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CE0" w:rsidRPr="007B4B0B" w:rsidRDefault="00F20CE0" w:rsidP="006B3726">
      <w:pPr>
        <w:ind w:left="5812"/>
        <w:jc w:val="center"/>
      </w:pPr>
      <w:r w:rsidRPr="007B4B0B">
        <w:t>УТВЕРЖДЕНО</w:t>
      </w:r>
    </w:p>
    <w:p w:rsidR="00F20CE0" w:rsidRPr="007B4B0B" w:rsidRDefault="00F20CE0" w:rsidP="006B3726">
      <w:pPr>
        <w:ind w:left="5812"/>
        <w:jc w:val="center"/>
      </w:pPr>
      <w:r w:rsidRPr="007B4B0B">
        <w:t>приказом Государственной компании</w:t>
      </w:r>
    </w:p>
    <w:p w:rsidR="00F20CE0" w:rsidRPr="007B4B0B" w:rsidRDefault="00F20CE0" w:rsidP="006B3726">
      <w:pPr>
        <w:ind w:left="5812"/>
        <w:jc w:val="center"/>
      </w:pPr>
      <w:r w:rsidRPr="007B4B0B">
        <w:t>«Российские автомобильные дороги»</w:t>
      </w:r>
    </w:p>
    <w:p w:rsidR="00F20CE0" w:rsidRPr="006B3726" w:rsidRDefault="0054569C" w:rsidP="006B3726">
      <w:pPr>
        <w:ind w:left="5812"/>
        <w:jc w:val="center"/>
      </w:pPr>
      <w:r>
        <w:t>от «21» ноября 2025 г. № 508</w:t>
      </w:r>
    </w:p>
    <w:p w:rsidR="00F20CE0" w:rsidRPr="007B4B0B" w:rsidRDefault="00F20CE0" w:rsidP="00F20CE0">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F20CE0" w:rsidRPr="007B4B0B">
        <w:t>16</w:t>
      </w:r>
      <w:r w:rsidRPr="007B4B0B">
        <w:t>3. Форма акта приема-передачи вторичных материалов</w:t>
      </w:r>
      <w:r w:rsidR="00192FB6" w:rsidRPr="005E7F0D">
        <w:t xml:space="preserve"> (для договоров на содержание)</w:t>
      </w:r>
    </w:p>
    <w:p w:rsidR="00F1558B" w:rsidRPr="007B4B0B" w:rsidRDefault="00F1558B" w:rsidP="001A0A82"/>
    <w:p w:rsidR="00F1558B" w:rsidRPr="007B4B0B" w:rsidRDefault="00F1558B" w:rsidP="001A0A82">
      <w:pPr>
        <w:pStyle w:val="afffffffff3"/>
        <w:spacing w:before="0" w:line="240" w:lineRule="auto"/>
        <w:ind w:firstLine="0"/>
        <w:contextualSpacing/>
        <w:jc w:val="center"/>
        <w:rPr>
          <w:b/>
        </w:rPr>
      </w:pPr>
      <w:r w:rsidRPr="007B4B0B">
        <w:rPr>
          <w:b/>
        </w:rPr>
        <w:t>Акт приема-передачи вторичных материалов на Объекте</w:t>
      </w:r>
    </w:p>
    <w:p w:rsidR="00F1558B" w:rsidRPr="007B4B0B" w:rsidRDefault="00F1558B" w:rsidP="001A0A82">
      <w:pPr>
        <w:pStyle w:val="afe"/>
        <w:spacing w:after="0"/>
        <w:contextualSpacing/>
        <w:rPr>
          <w:sz w:val="24"/>
          <w:szCs w:val="24"/>
        </w:rPr>
      </w:pPr>
      <w:r w:rsidRPr="007B4B0B">
        <w:rPr>
          <w:sz w:val="24"/>
          <w:szCs w:val="24"/>
        </w:rPr>
        <w:t>Мы, нижеподписавшиеся,</w:t>
      </w:r>
    </w:p>
    <w:p w:rsidR="00F1558B" w:rsidRPr="007B4B0B" w:rsidRDefault="009E3A53" w:rsidP="001A0A82">
      <w:pPr>
        <w:pStyle w:val="afe"/>
        <w:spacing w:after="0"/>
        <w:contextualSpacing/>
        <w:rPr>
          <w:sz w:val="24"/>
          <w:szCs w:val="24"/>
        </w:rPr>
      </w:pPr>
      <w:r w:rsidRPr="007B4B0B">
        <w:rPr>
          <w:sz w:val="24"/>
          <w:szCs w:val="24"/>
        </w:rPr>
        <w:t>п</w:t>
      </w:r>
      <w:r w:rsidR="00F1558B" w:rsidRPr="007B4B0B">
        <w:rPr>
          <w:sz w:val="24"/>
          <w:szCs w:val="24"/>
        </w:rPr>
        <w:t>редставитель</w:t>
      </w:r>
      <w:r w:rsidRPr="007B4B0B">
        <w:rPr>
          <w:sz w:val="24"/>
          <w:szCs w:val="24"/>
        </w:rPr>
        <w:t xml:space="preserve"> </w:t>
      </w:r>
      <w:r w:rsidRPr="007B4B0B">
        <w:rPr>
          <w:sz w:val="24"/>
          <w:szCs w:val="24"/>
          <w:u w:val="single"/>
        </w:rPr>
        <w:tab/>
      </w:r>
      <w:r w:rsidRPr="007B4B0B">
        <w:rPr>
          <w:sz w:val="24"/>
          <w:szCs w:val="24"/>
          <w:u w:val="single"/>
        </w:rPr>
        <w:tab/>
      </w:r>
      <w:r w:rsidRPr="007B4B0B">
        <w:rPr>
          <w:sz w:val="24"/>
          <w:szCs w:val="24"/>
          <w:u w:val="single"/>
        </w:rPr>
        <w:tab/>
      </w:r>
      <w:r w:rsidR="001A0A82" w:rsidRPr="007B4B0B">
        <w:rPr>
          <w:sz w:val="24"/>
          <w:szCs w:val="24"/>
          <w:u w:val="single"/>
        </w:rPr>
        <w:tab/>
      </w:r>
      <w:r w:rsidR="001A0A82" w:rsidRPr="007B4B0B">
        <w:rPr>
          <w:sz w:val="24"/>
          <w:szCs w:val="24"/>
          <w:u w:val="single"/>
        </w:rPr>
        <w:tab/>
      </w:r>
      <w:r w:rsidRPr="007B4B0B">
        <w:rPr>
          <w:sz w:val="24"/>
          <w:szCs w:val="24"/>
          <w:u w:val="single"/>
        </w:rPr>
        <w:tab/>
      </w:r>
      <w:r w:rsidRPr="007B4B0B">
        <w:rPr>
          <w:sz w:val="24"/>
          <w:szCs w:val="24"/>
          <w:u w:val="single"/>
        </w:rPr>
        <w:tab/>
      </w:r>
      <w:r w:rsidRPr="007B4B0B">
        <w:rPr>
          <w:sz w:val="24"/>
          <w:szCs w:val="24"/>
        </w:rPr>
        <w:t xml:space="preserve"> </w:t>
      </w:r>
      <w:r w:rsidR="00F1558B" w:rsidRPr="007B4B0B">
        <w:rPr>
          <w:sz w:val="24"/>
          <w:szCs w:val="24"/>
        </w:rPr>
        <w:t>Государственной компании</w:t>
      </w:r>
    </w:p>
    <w:p w:rsidR="001A0A82" w:rsidRPr="007B4B0B" w:rsidRDefault="00F1558B" w:rsidP="001A0A82">
      <w:pPr>
        <w:pStyle w:val="afe"/>
        <w:spacing w:after="0"/>
        <w:ind w:firstLine="2552"/>
        <w:contextualSpacing/>
        <w:rPr>
          <w:i/>
          <w:sz w:val="20"/>
          <w:szCs w:val="24"/>
        </w:rPr>
      </w:pPr>
      <w:r w:rsidRPr="007B4B0B">
        <w:rPr>
          <w:i/>
          <w:sz w:val="20"/>
          <w:szCs w:val="24"/>
        </w:rPr>
        <w:t>наименование</w:t>
      </w:r>
      <w:r w:rsidRPr="007B4B0B">
        <w:rPr>
          <w:i/>
          <w:spacing w:val="-2"/>
          <w:sz w:val="20"/>
          <w:szCs w:val="24"/>
        </w:rPr>
        <w:t xml:space="preserve"> п</w:t>
      </w:r>
      <w:r w:rsidRPr="007B4B0B">
        <w:rPr>
          <w:i/>
          <w:sz w:val="20"/>
          <w:szCs w:val="24"/>
        </w:rPr>
        <w:t>одразделения</w:t>
      </w:r>
    </w:p>
    <w:p w:rsidR="001A0A82" w:rsidRPr="007B4B0B" w:rsidRDefault="001A0A82" w:rsidP="001A0A82">
      <w:pPr>
        <w:pStyle w:val="afe"/>
        <w:spacing w:after="0"/>
        <w:contextualSpacing/>
        <w:rPr>
          <w:sz w:val="24"/>
          <w:szCs w:val="24"/>
          <w:u w:val="single"/>
        </w:rPr>
      </w:pP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p>
    <w:p w:rsidR="00F1558B" w:rsidRPr="007B4B0B" w:rsidRDefault="00F1558B" w:rsidP="001A0A82">
      <w:pPr>
        <w:pStyle w:val="afe"/>
        <w:spacing w:after="0"/>
        <w:contextualSpacing/>
        <w:jc w:val="center"/>
        <w:rPr>
          <w:i/>
          <w:sz w:val="16"/>
          <w:szCs w:val="24"/>
        </w:rPr>
      </w:pPr>
      <w:r w:rsidRPr="007B4B0B">
        <w:rPr>
          <w:i/>
          <w:sz w:val="20"/>
          <w:szCs w:val="24"/>
        </w:rPr>
        <w:t>должность, ФИО</w:t>
      </w:r>
    </w:p>
    <w:p w:rsidR="001A0A82" w:rsidRPr="007B4B0B" w:rsidRDefault="001A0A82" w:rsidP="001A0A82">
      <w:pPr>
        <w:pStyle w:val="afe"/>
        <w:spacing w:after="0"/>
        <w:contextualSpacing/>
        <w:rPr>
          <w:sz w:val="24"/>
          <w:szCs w:val="24"/>
        </w:rPr>
      </w:pPr>
      <w:r w:rsidRPr="007B4B0B">
        <w:rPr>
          <w:sz w:val="24"/>
          <w:szCs w:val="24"/>
        </w:rPr>
        <w:t xml:space="preserve">представитель </w:t>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rPr>
        <w:t xml:space="preserve"> Государственной компании</w:t>
      </w:r>
    </w:p>
    <w:p w:rsidR="001A0A82" w:rsidRPr="007B4B0B" w:rsidRDefault="001A0A82" w:rsidP="001A0A82">
      <w:pPr>
        <w:pStyle w:val="afe"/>
        <w:spacing w:after="0"/>
        <w:ind w:firstLine="2552"/>
        <w:contextualSpacing/>
        <w:rPr>
          <w:i/>
          <w:sz w:val="20"/>
          <w:szCs w:val="24"/>
        </w:rPr>
      </w:pPr>
      <w:r w:rsidRPr="007B4B0B">
        <w:rPr>
          <w:i/>
          <w:sz w:val="20"/>
          <w:szCs w:val="24"/>
        </w:rPr>
        <w:t>наименование</w:t>
      </w:r>
      <w:r w:rsidRPr="007B4B0B">
        <w:rPr>
          <w:i/>
          <w:spacing w:val="-2"/>
          <w:sz w:val="20"/>
          <w:szCs w:val="24"/>
        </w:rPr>
        <w:t xml:space="preserve"> п</w:t>
      </w:r>
      <w:r w:rsidRPr="007B4B0B">
        <w:rPr>
          <w:i/>
          <w:sz w:val="20"/>
          <w:szCs w:val="24"/>
        </w:rPr>
        <w:t>одразделения</w:t>
      </w:r>
    </w:p>
    <w:p w:rsidR="001A0A82" w:rsidRPr="007B4B0B" w:rsidRDefault="001A0A82" w:rsidP="001A0A82">
      <w:pPr>
        <w:pStyle w:val="afe"/>
        <w:spacing w:after="0"/>
        <w:contextualSpacing/>
        <w:rPr>
          <w:sz w:val="24"/>
          <w:szCs w:val="24"/>
          <w:u w:val="single"/>
        </w:rPr>
      </w:pP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p>
    <w:p w:rsidR="001A0A82" w:rsidRPr="007B4B0B" w:rsidRDefault="001A0A82" w:rsidP="001A0A82">
      <w:pPr>
        <w:pStyle w:val="afe"/>
        <w:spacing w:after="0"/>
        <w:contextualSpacing/>
        <w:jc w:val="center"/>
        <w:rPr>
          <w:i/>
          <w:sz w:val="16"/>
          <w:szCs w:val="24"/>
        </w:rPr>
      </w:pPr>
      <w:r w:rsidRPr="007B4B0B">
        <w:rPr>
          <w:i/>
          <w:sz w:val="20"/>
          <w:szCs w:val="24"/>
        </w:rPr>
        <w:t>должность, ФИО</w:t>
      </w:r>
    </w:p>
    <w:p w:rsidR="001A0A82" w:rsidRPr="007B4B0B" w:rsidRDefault="00F1558B" w:rsidP="001A0A82">
      <w:pPr>
        <w:pStyle w:val="afe"/>
        <w:spacing w:after="0"/>
        <w:contextualSpacing/>
        <w:rPr>
          <w:sz w:val="24"/>
          <w:szCs w:val="24"/>
          <w:u w:val="single"/>
        </w:rPr>
      </w:pPr>
      <w:r w:rsidRPr="007B4B0B">
        <w:rPr>
          <w:sz w:val="24"/>
          <w:szCs w:val="24"/>
        </w:rPr>
        <w:t xml:space="preserve">представитель подрядной организации: </w:t>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p>
    <w:p w:rsidR="001A0A82" w:rsidRPr="007B4B0B" w:rsidRDefault="001A0A82" w:rsidP="001A0A82">
      <w:pPr>
        <w:pStyle w:val="afe"/>
        <w:spacing w:after="0"/>
        <w:contextualSpacing/>
        <w:jc w:val="center"/>
        <w:rPr>
          <w:i/>
          <w:sz w:val="16"/>
          <w:szCs w:val="24"/>
        </w:rPr>
      </w:pPr>
      <w:r w:rsidRPr="007B4B0B">
        <w:rPr>
          <w:i/>
          <w:sz w:val="20"/>
          <w:szCs w:val="24"/>
        </w:rPr>
        <w:t>должность, ФИО</w:t>
      </w:r>
    </w:p>
    <w:p w:rsidR="001A0A82" w:rsidRPr="007B4B0B" w:rsidRDefault="001A0A82" w:rsidP="001A0A82">
      <w:pPr>
        <w:pStyle w:val="afe"/>
        <w:spacing w:after="0"/>
        <w:contextualSpacing/>
        <w:rPr>
          <w:sz w:val="24"/>
          <w:szCs w:val="24"/>
          <w:u w:val="single"/>
        </w:rPr>
      </w:pPr>
      <w:r w:rsidRPr="007B4B0B">
        <w:rPr>
          <w:sz w:val="24"/>
          <w:szCs w:val="24"/>
        </w:rPr>
        <w:t xml:space="preserve">представитель подрядной организации: </w:t>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r w:rsidRPr="007B4B0B">
        <w:rPr>
          <w:sz w:val="24"/>
          <w:szCs w:val="24"/>
          <w:u w:val="single"/>
        </w:rPr>
        <w:tab/>
      </w:r>
    </w:p>
    <w:p w:rsidR="001A0A82" w:rsidRPr="007B4B0B" w:rsidRDefault="001A0A82" w:rsidP="001A0A82">
      <w:pPr>
        <w:pStyle w:val="afe"/>
        <w:spacing w:after="0"/>
        <w:contextualSpacing/>
        <w:jc w:val="center"/>
        <w:rPr>
          <w:i/>
          <w:sz w:val="16"/>
          <w:szCs w:val="24"/>
        </w:rPr>
      </w:pPr>
      <w:r w:rsidRPr="007B4B0B">
        <w:rPr>
          <w:i/>
          <w:sz w:val="20"/>
          <w:szCs w:val="24"/>
        </w:rPr>
        <w:t>должность, ФИО</w:t>
      </w:r>
    </w:p>
    <w:p w:rsidR="00F1558B" w:rsidRPr="007B4B0B" w:rsidRDefault="00F1558B" w:rsidP="001A0A82">
      <w:pPr>
        <w:pStyle w:val="afe"/>
        <w:spacing w:after="0"/>
        <w:contextualSpacing/>
        <w:rPr>
          <w:sz w:val="24"/>
          <w:szCs w:val="24"/>
        </w:rPr>
      </w:pPr>
      <w:r w:rsidRPr="007B4B0B">
        <w:rPr>
          <w:sz w:val="24"/>
          <w:szCs w:val="24"/>
        </w:rPr>
        <w:t>провели инвентаризацию вторичных материалов, образовавшихся при оказании услуг на объекте</w:t>
      </w:r>
      <w:r w:rsidR="001A0A82" w:rsidRPr="007B4B0B">
        <w:rPr>
          <w:sz w:val="24"/>
          <w:szCs w:val="24"/>
        </w:rPr>
        <w:t xml:space="preserve"> </w:t>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001A0A82" w:rsidRPr="007B4B0B">
        <w:rPr>
          <w:sz w:val="24"/>
          <w:szCs w:val="24"/>
          <w:u w:val="single"/>
        </w:rPr>
        <w:tab/>
      </w:r>
      <w:r w:rsidRPr="007B4B0B">
        <w:rPr>
          <w:sz w:val="24"/>
          <w:szCs w:val="24"/>
        </w:rPr>
        <w:t>,</w:t>
      </w:r>
    </w:p>
    <w:p w:rsidR="00F1558B" w:rsidRPr="007B4B0B" w:rsidRDefault="00F1558B" w:rsidP="001A0A82">
      <w:pPr>
        <w:pStyle w:val="afe"/>
        <w:spacing w:after="0"/>
        <w:contextualSpacing/>
        <w:jc w:val="center"/>
        <w:rPr>
          <w:i/>
          <w:sz w:val="20"/>
          <w:szCs w:val="24"/>
        </w:rPr>
      </w:pPr>
      <w:r w:rsidRPr="007B4B0B">
        <w:rPr>
          <w:i/>
          <w:sz w:val="20"/>
          <w:szCs w:val="24"/>
        </w:rPr>
        <w:t>наименование объекта</w:t>
      </w:r>
    </w:p>
    <w:p w:rsidR="00F1558B" w:rsidRPr="007B4B0B" w:rsidRDefault="00F1558B" w:rsidP="001A0A82">
      <w:pPr>
        <w:pStyle w:val="afe"/>
        <w:spacing w:after="0"/>
        <w:contextualSpacing/>
        <w:rPr>
          <w:sz w:val="24"/>
          <w:szCs w:val="24"/>
        </w:rPr>
      </w:pPr>
      <w:r w:rsidRPr="007B4B0B">
        <w:rPr>
          <w:sz w:val="24"/>
          <w:szCs w:val="24"/>
        </w:rPr>
        <w:t>В результате инвентаризации установлено:</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1965"/>
        <w:gridCol w:w="968"/>
        <w:gridCol w:w="1023"/>
        <w:gridCol w:w="1744"/>
        <w:gridCol w:w="1171"/>
        <w:gridCol w:w="1874"/>
      </w:tblGrid>
      <w:tr w:rsidR="001A0A82" w:rsidRPr="007B4B0B" w:rsidTr="001A0A82">
        <w:tc>
          <w:tcPr>
            <w:tcW w:w="1395" w:type="dxa"/>
          </w:tcPr>
          <w:p w:rsidR="001A0A82" w:rsidRPr="007B4B0B" w:rsidRDefault="001A0A82" w:rsidP="001A0A82">
            <w:pPr>
              <w:pStyle w:val="afe"/>
              <w:spacing w:after="0"/>
              <w:contextualSpacing/>
              <w:rPr>
                <w:sz w:val="24"/>
                <w:szCs w:val="24"/>
              </w:rPr>
            </w:pPr>
            <w:r w:rsidRPr="007B4B0B">
              <w:rPr>
                <w:sz w:val="24"/>
                <w:szCs w:val="24"/>
              </w:rPr>
              <w:t>№ п/п</w:t>
            </w:r>
          </w:p>
        </w:tc>
        <w:tc>
          <w:tcPr>
            <w:tcW w:w="1395" w:type="dxa"/>
          </w:tcPr>
          <w:p w:rsidR="001A0A82" w:rsidRPr="007B4B0B" w:rsidRDefault="001A0A82" w:rsidP="001A0A82">
            <w:pPr>
              <w:pStyle w:val="TableParagraph"/>
              <w:spacing w:line="268" w:lineRule="exact"/>
              <w:ind w:left="0" w:right="250"/>
              <w:jc w:val="left"/>
              <w:rPr>
                <w:sz w:val="24"/>
              </w:rPr>
            </w:pPr>
            <w:r w:rsidRPr="007B4B0B">
              <w:rPr>
                <w:sz w:val="24"/>
              </w:rPr>
              <w:t>Наименование</w:t>
            </w:r>
          </w:p>
          <w:p w:rsidR="001A0A82" w:rsidRPr="007B4B0B" w:rsidRDefault="001A0A82" w:rsidP="001A0A82">
            <w:pPr>
              <w:pStyle w:val="afe"/>
              <w:spacing w:after="0"/>
              <w:contextualSpacing/>
              <w:rPr>
                <w:sz w:val="24"/>
                <w:szCs w:val="24"/>
              </w:rPr>
            </w:pPr>
            <w:r w:rsidRPr="007B4B0B">
              <w:rPr>
                <w:sz w:val="24"/>
              </w:rPr>
              <w:t>материала</w:t>
            </w:r>
          </w:p>
        </w:tc>
        <w:tc>
          <w:tcPr>
            <w:tcW w:w="1395" w:type="dxa"/>
          </w:tcPr>
          <w:p w:rsidR="001A0A82" w:rsidRPr="007B4B0B" w:rsidRDefault="001A0A82" w:rsidP="001A0A82">
            <w:pPr>
              <w:pStyle w:val="afe"/>
              <w:spacing w:after="0"/>
              <w:contextualSpacing/>
              <w:rPr>
                <w:sz w:val="24"/>
                <w:szCs w:val="24"/>
              </w:rPr>
            </w:pPr>
            <w:r w:rsidRPr="007B4B0B">
              <w:rPr>
                <w:sz w:val="24"/>
              </w:rPr>
              <w:t>Ед. изм</w:t>
            </w:r>
          </w:p>
        </w:tc>
        <w:tc>
          <w:tcPr>
            <w:tcW w:w="1395" w:type="dxa"/>
          </w:tcPr>
          <w:p w:rsidR="001A0A82" w:rsidRPr="007B4B0B" w:rsidRDefault="001A0A82" w:rsidP="001A0A82">
            <w:pPr>
              <w:pStyle w:val="afe"/>
              <w:spacing w:after="0"/>
              <w:contextualSpacing/>
              <w:rPr>
                <w:sz w:val="24"/>
                <w:szCs w:val="24"/>
              </w:rPr>
            </w:pPr>
            <w:r w:rsidRPr="007B4B0B">
              <w:rPr>
                <w:sz w:val="24"/>
              </w:rPr>
              <w:t>Кол-во</w:t>
            </w:r>
          </w:p>
        </w:tc>
        <w:tc>
          <w:tcPr>
            <w:tcW w:w="1395" w:type="dxa"/>
          </w:tcPr>
          <w:p w:rsidR="001A0A82" w:rsidRPr="007B4B0B" w:rsidRDefault="001A0A82" w:rsidP="001A0A82">
            <w:pPr>
              <w:pStyle w:val="afe"/>
              <w:spacing w:after="0"/>
              <w:contextualSpacing/>
              <w:rPr>
                <w:sz w:val="24"/>
                <w:szCs w:val="24"/>
              </w:rPr>
            </w:pPr>
            <w:r w:rsidRPr="007B4B0B">
              <w:rPr>
                <w:sz w:val="24"/>
              </w:rPr>
              <w:t>Место</w:t>
            </w:r>
            <w:r w:rsidRPr="007B4B0B">
              <w:rPr>
                <w:spacing w:val="-7"/>
                <w:sz w:val="24"/>
              </w:rPr>
              <w:t xml:space="preserve"> </w:t>
            </w:r>
            <w:r w:rsidRPr="007B4B0B">
              <w:rPr>
                <w:sz w:val="24"/>
              </w:rPr>
              <w:t>складирования</w:t>
            </w:r>
          </w:p>
        </w:tc>
        <w:tc>
          <w:tcPr>
            <w:tcW w:w="1395" w:type="dxa"/>
          </w:tcPr>
          <w:p w:rsidR="001A0A82" w:rsidRPr="007B4B0B" w:rsidRDefault="001A0A82" w:rsidP="001A0A82">
            <w:pPr>
              <w:pStyle w:val="TableParagraph"/>
              <w:spacing w:line="268" w:lineRule="exact"/>
              <w:ind w:left="0"/>
              <w:rPr>
                <w:sz w:val="24"/>
                <w:szCs w:val="24"/>
              </w:rPr>
            </w:pPr>
            <w:r w:rsidRPr="007B4B0B">
              <w:rPr>
                <w:sz w:val="24"/>
              </w:rPr>
              <w:t>Способ охраны</w:t>
            </w:r>
          </w:p>
        </w:tc>
        <w:tc>
          <w:tcPr>
            <w:tcW w:w="1395" w:type="dxa"/>
          </w:tcPr>
          <w:p w:rsidR="001A0A82" w:rsidRPr="007B4B0B" w:rsidRDefault="001A0A82" w:rsidP="001A0A82">
            <w:pPr>
              <w:pStyle w:val="TableParagraph"/>
              <w:spacing w:line="268" w:lineRule="exact"/>
              <w:ind w:left="0" w:right="140"/>
              <w:jc w:val="left"/>
              <w:rPr>
                <w:sz w:val="24"/>
                <w:szCs w:val="24"/>
              </w:rPr>
            </w:pPr>
            <w:r w:rsidRPr="007B4B0B">
              <w:rPr>
                <w:sz w:val="24"/>
              </w:rPr>
              <w:t>Ответственное лицо</w:t>
            </w:r>
          </w:p>
        </w:tc>
      </w:tr>
      <w:tr w:rsidR="001A0A82" w:rsidRPr="007B4B0B" w:rsidTr="001A0A82">
        <w:tc>
          <w:tcPr>
            <w:tcW w:w="1395" w:type="dxa"/>
          </w:tcPr>
          <w:p w:rsidR="001A0A82" w:rsidRPr="007B4B0B" w:rsidRDefault="001A0A82" w:rsidP="001A0A82">
            <w:pPr>
              <w:pStyle w:val="afe"/>
              <w:spacing w:after="0"/>
              <w:contextualSpacing/>
              <w:jc w:val="center"/>
              <w:rPr>
                <w:sz w:val="24"/>
                <w:szCs w:val="24"/>
              </w:rPr>
            </w:pPr>
            <w:r w:rsidRPr="007B4B0B">
              <w:rPr>
                <w:sz w:val="24"/>
                <w:szCs w:val="24"/>
              </w:rPr>
              <w:t>1</w:t>
            </w:r>
          </w:p>
        </w:tc>
        <w:tc>
          <w:tcPr>
            <w:tcW w:w="1395" w:type="dxa"/>
          </w:tcPr>
          <w:p w:rsidR="001A0A82" w:rsidRPr="007B4B0B" w:rsidRDefault="001A0A82" w:rsidP="001A0A82">
            <w:pPr>
              <w:pStyle w:val="afe"/>
              <w:spacing w:after="0"/>
              <w:contextualSpacing/>
              <w:jc w:val="center"/>
              <w:rPr>
                <w:sz w:val="24"/>
                <w:szCs w:val="24"/>
              </w:rPr>
            </w:pPr>
            <w:r w:rsidRPr="007B4B0B">
              <w:rPr>
                <w:sz w:val="24"/>
                <w:szCs w:val="24"/>
              </w:rPr>
              <w:t>2</w:t>
            </w:r>
          </w:p>
        </w:tc>
        <w:tc>
          <w:tcPr>
            <w:tcW w:w="1395" w:type="dxa"/>
          </w:tcPr>
          <w:p w:rsidR="001A0A82" w:rsidRPr="007B4B0B" w:rsidRDefault="001A0A82" w:rsidP="001A0A82">
            <w:pPr>
              <w:pStyle w:val="afe"/>
              <w:spacing w:after="0"/>
              <w:contextualSpacing/>
              <w:jc w:val="center"/>
              <w:rPr>
                <w:sz w:val="24"/>
                <w:szCs w:val="24"/>
              </w:rPr>
            </w:pPr>
            <w:r w:rsidRPr="007B4B0B">
              <w:rPr>
                <w:sz w:val="24"/>
                <w:szCs w:val="24"/>
              </w:rPr>
              <w:t>3</w:t>
            </w:r>
          </w:p>
        </w:tc>
        <w:tc>
          <w:tcPr>
            <w:tcW w:w="1395" w:type="dxa"/>
          </w:tcPr>
          <w:p w:rsidR="001A0A82" w:rsidRPr="007B4B0B" w:rsidRDefault="001A0A82" w:rsidP="001A0A82">
            <w:pPr>
              <w:pStyle w:val="afe"/>
              <w:spacing w:after="0"/>
              <w:contextualSpacing/>
              <w:jc w:val="center"/>
              <w:rPr>
                <w:sz w:val="24"/>
                <w:szCs w:val="24"/>
              </w:rPr>
            </w:pPr>
            <w:r w:rsidRPr="007B4B0B">
              <w:rPr>
                <w:sz w:val="24"/>
                <w:szCs w:val="24"/>
              </w:rPr>
              <w:t>4</w:t>
            </w:r>
          </w:p>
        </w:tc>
        <w:tc>
          <w:tcPr>
            <w:tcW w:w="1395" w:type="dxa"/>
          </w:tcPr>
          <w:p w:rsidR="001A0A82" w:rsidRPr="007B4B0B" w:rsidRDefault="001A0A82" w:rsidP="001A0A82">
            <w:pPr>
              <w:pStyle w:val="afe"/>
              <w:spacing w:after="0"/>
              <w:contextualSpacing/>
              <w:jc w:val="center"/>
              <w:rPr>
                <w:sz w:val="24"/>
                <w:szCs w:val="24"/>
              </w:rPr>
            </w:pPr>
            <w:r w:rsidRPr="007B4B0B">
              <w:rPr>
                <w:sz w:val="24"/>
                <w:szCs w:val="24"/>
              </w:rPr>
              <w:t>5</w:t>
            </w:r>
          </w:p>
        </w:tc>
        <w:tc>
          <w:tcPr>
            <w:tcW w:w="1395" w:type="dxa"/>
          </w:tcPr>
          <w:p w:rsidR="001A0A82" w:rsidRPr="007B4B0B" w:rsidRDefault="001A0A82" w:rsidP="001A0A82">
            <w:pPr>
              <w:pStyle w:val="afe"/>
              <w:spacing w:after="0"/>
              <w:contextualSpacing/>
              <w:jc w:val="center"/>
              <w:rPr>
                <w:sz w:val="24"/>
                <w:szCs w:val="24"/>
              </w:rPr>
            </w:pPr>
            <w:r w:rsidRPr="007B4B0B">
              <w:rPr>
                <w:sz w:val="24"/>
                <w:szCs w:val="24"/>
              </w:rPr>
              <w:t>6</w:t>
            </w:r>
          </w:p>
        </w:tc>
        <w:tc>
          <w:tcPr>
            <w:tcW w:w="1395" w:type="dxa"/>
          </w:tcPr>
          <w:p w:rsidR="001A0A82" w:rsidRPr="007B4B0B" w:rsidRDefault="001A0A82" w:rsidP="001A0A82">
            <w:pPr>
              <w:pStyle w:val="afe"/>
              <w:spacing w:after="0"/>
              <w:contextualSpacing/>
              <w:jc w:val="center"/>
              <w:rPr>
                <w:sz w:val="24"/>
                <w:szCs w:val="24"/>
              </w:rPr>
            </w:pPr>
            <w:r w:rsidRPr="007B4B0B">
              <w:rPr>
                <w:sz w:val="24"/>
                <w:szCs w:val="24"/>
              </w:rPr>
              <w:t>7</w:t>
            </w:r>
          </w:p>
        </w:tc>
      </w:tr>
      <w:tr w:rsidR="001A0A82" w:rsidRPr="007B4B0B" w:rsidTr="001A0A82">
        <w:tc>
          <w:tcPr>
            <w:tcW w:w="1395" w:type="dxa"/>
          </w:tcPr>
          <w:p w:rsidR="001A0A82" w:rsidRPr="007B4B0B" w:rsidRDefault="001A0A82" w:rsidP="001A0A82">
            <w:pPr>
              <w:pStyle w:val="afe"/>
              <w:spacing w:after="0"/>
              <w:contextualSpacing/>
              <w:rPr>
                <w:sz w:val="24"/>
                <w:szCs w:val="24"/>
              </w:rPr>
            </w:pPr>
          </w:p>
        </w:tc>
        <w:tc>
          <w:tcPr>
            <w:tcW w:w="1395" w:type="dxa"/>
          </w:tcPr>
          <w:p w:rsidR="001A0A82" w:rsidRPr="007B4B0B" w:rsidRDefault="001A0A82" w:rsidP="001A0A82">
            <w:pPr>
              <w:pStyle w:val="afe"/>
              <w:spacing w:after="0"/>
              <w:contextualSpacing/>
              <w:rPr>
                <w:sz w:val="24"/>
                <w:szCs w:val="24"/>
              </w:rPr>
            </w:pPr>
          </w:p>
        </w:tc>
        <w:tc>
          <w:tcPr>
            <w:tcW w:w="1395" w:type="dxa"/>
          </w:tcPr>
          <w:p w:rsidR="001A0A82" w:rsidRPr="007B4B0B" w:rsidRDefault="001A0A82" w:rsidP="001A0A82">
            <w:pPr>
              <w:pStyle w:val="afe"/>
              <w:spacing w:after="0"/>
              <w:contextualSpacing/>
              <w:rPr>
                <w:sz w:val="24"/>
                <w:szCs w:val="24"/>
              </w:rPr>
            </w:pPr>
          </w:p>
        </w:tc>
        <w:tc>
          <w:tcPr>
            <w:tcW w:w="1395" w:type="dxa"/>
          </w:tcPr>
          <w:p w:rsidR="001A0A82" w:rsidRPr="007B4B0B" w:rsidRDefault="001A0A82" w:rsidP="001A0A82">
            <w:pPr>
              <w:pStyle w:val="afe"/>
              <w:spacing w:after="0"/>
              <w:contextualSpacing/>
              <w:rPr>
                <w:sz w:val="24"/>
                <w:szCs w:val="24"/>
              </w:rPr>
            </w:pPr>
          </w:p>
        </w:tc>
        <w:tc>
          <w:tcPr>
            <w:tcW w:w="1395" w:type="dxa"/>
          </w:tcPr>
          <w:p w:rsidR="001A0A82" w:rsidRPr="007B4B0B" w:rsidRDefault="001A0A82" w:rsidP="001A0A82">
            <w:pPr>
              <w:pStyle w:val="afe"/>
              <w:spacing w:after="0"/>
              <w:contextualSpacing/>
              <w:rPr>
                <w:sz w:val="24"/>
                <w:szCs w:val="24"/>
              </w:rPr>
            </w:pPr>
          </w:p>
        </w:tc>
        <w:tc>
          <w:tcPr>
            <w:tcW w:w="1395" w:type="dxa"/>
          </w:tcPr>
          <w:p w:rsidR="001A0A82" w:rsidRPr="007B4B0B" w:rsidRDefault="001A0A82" w:rsidP="001A0A82">
            <w:pPr>
              <w:pStyle w:val="afe"/>
              <w:spacing w:after="0"/>
              <w:contextualSpacing/>
              <w:rPr>
                <w:sz w:val="24"/>
                <w:szCs w:val="24"/>
              </w:rPr>
            </w:pPr>
          </w:p>
        </w:tc>
        <w:tc>
          <w:tcPr>
            <w:tcW w:w="1395" w:type="dxa"/>
          </w:tcPr>
          <w:p w:rsidR="001A0A82" w:rsidRPr="007B4B0B" w:rsidRDefault="001A0A82" w:rsidP="001A0A82">
            <w:pPr>
              <w:pStyle w:val="afe"/>
              <w:spacing w:after="0"/>
              <w:contextualSpacing/>
              <w:rPr>
                <w:sz w:val="24"/>
                <w:szCs w:val="24"/>
              </w:rPr>
            </w:pPr>
          </w:p>
        </w:tc>
      </w:tr>
    </w:tbl>
    <w:p w:rsidR="001A0A82" w:rsidRPr="007B4B0B" w:rsidRDefault="001A0A82" w:rsidP="001A0A82">
      <w:pPr>
        <w:pStyle w:val="afe"/>
        <w:spacing w:after="0"/>
        <w:contextualSpacing/>
        <w:rPr>
          <w:sz w:val="24"/>
          <w:szCs w:val="24"/>
        </w:rPr>
      </w:pPr>
    </w:p>
    <w:tbl>
      <w:tblPr>
        <w:tblStyle w:val="TableNormal"/>
        <w:tblW w:w="5000" w:type="pct"/>
        <w:tblLook w:val="01E0" w:firstRow="1" w:lastRow="1" w:firstColumn="1" w:lastColumn="1" w:noHBand="0" w:noVBand="0"/>
      </w:tblPr>
      <w:tblGrid>
        <w:gridCol w:w="4960"/>
        <w:gridCol w:w="1123"/>
        <w:gridCol w:w="3612"/>
      </w:tblGrid>
      <w:tr w:rsidR="00F1558B" w:rsidRPr="007B4B0B" w:rsidTr="00454F27">
        <w:trPr>
          <w:trHeight w:val="455"/>
        </w:trPr>
        <w:tc>
          <w:tcPr>
            <w:tcW w:w="5000" w:type="pct"/>
            <w:gridSpan w:val="3"/>
          </w:tcPr>
          <w:p w:rsidR="00F1558B" w:rsidRPr="007B4B0B" w:rsidRDefault="00F1558B" w:rsidP="001A0A82">
            <w:pPr>
              <w:pStyle w:val="TableParagraph"/>
              <w:widowControl/>
              <w:tabs>
                <w:tab w:val="left" w:pos="5475"/>
              </w:tabs>
              <w:spacing w:before="0"/>
              <w:ind w:left="0"/>
              <w:contextualSpacing/>
              <w:rPr>
                <w:sz w:val="24"/>
                <w:szCs w:val="24"/>
              </w:rPr>
            </w:pPr>
            <w:r w:rsidRPr="007B4B0B">
              <w:rPr>
                <w:sz w:val="24"/>
                <w:szCs w:val="24"/>
              </w:rPr>
              <w:t xml:space="preserve">Представитель </w:t>
            </w:r>
            <w:r w:rsidRPr="007B4B0B">
              <w:rPr>
                <w:sz w:val="24"/>
                <w:szCs w:val="24"/>
                <w:u w:val="single"/>
              </w:rPr>
              <w:t>________</w:t>
            </w:r>
            <w:r w:rsidR="001A0A82" w:rsidRPr="007B4B0B">
              <w:rPr>
                <w:sz w:val="24"/>
                <w:szCs w:val="24"/>
                <w:u w:val="single"/>
              </w:rPr>
              <w:t>____________________</w:t>
            </w:r>
            <w:r w:rsidRPr="007B4B0B">
              <w:rPr>
                <w:sz w:val="24"/>
                <w:szCs w:val="24"/>
                <w:u w:val="single"/>
              </w:rPr>
              <w:t xml:space="preserve">________ </w:t>
            </w:r>
            <w:r w:rsidRPr="007B4B0B">
              <w:rPr>
                <w:sz w:val="24"/>
                <w:szCs w:val="24"/>
              </w:rPr>
              <w:t>Государственной компании:</w:t>
            </w:r>
          </w:p>
        </w:tc>
      </w:tr>
      <w:tr w:rsidR="00F1558B" w:rsidRPr="007B4B0B" w:rsidTr="001A0A82">
        <w:trPr>
          <w:trHeight w:val="219"/>
        </w:trPr>
        <w:tc>
          <w:tcPr>
            <w:tcW w:w="2558" w:type="pct"/>
            <w:tcBorders>
              <w:bottom w:val="single" w:sz="4" w:space="0" w:color="000000"/>
            </w:tcBorders>
          </w:tcPr>
          <w:p w:rsidR="00F1558B" w:rsidRPr="007B4B0B" w:rsidRDefault="00F1558B" w:rsidP="001A0A82">
            <w:pPr>
              <w:pStyle w:val="TableParagraph"/>
              <w:widowControl/>
              <w:spacing w:before="0"/>
              <w:ind w:left="0"/>
              <w:contextualSpacing/>
              <w:rPr>
                <w:sz w:val="24"/>
                <w:szCs w:val="24"/>
              </w:rPr>
            </w:pPr>
          </w:p>
        </w:tc>
        <w:tc>
          <w:tcPr>
            <w:tcW w:w="579" w:type="pct"/>
          </w:tcPr>
          <w:p w:rsidR="00F1558B" w:rsidRPr="007B4B0B" w:rsidRDefault="00F1558B" w:rsidP="001A0A82">
            <w:pPr>
              <w:pStyle w:val="TableParagraph"/>
              <w:widowControl/>
              <w:spacing w:before="0"/>
              <w:ind w:left="0"/>
              <w:contextualSpacing/>
              <w:rPr>
                <w:sz w:val="24"/>
                <w:szCs w:val="24"/>
              </w:rPr>
            </w:pPr>
          </w:p>
        </w:tc>
        <w:tc>
          <w:tcPr>
            <w:tcW w:w="1863" w:type="pct"/>
            <w:tcBorders>
              <w:bottom w:val="single" w:sz="4" w:space="0" w:color="000000"/>
            </w:tcBorders>
          </w:tcPr>
          <w:p w:rsidR="00F1558B" w:rsidRPr="007B4B0B" w:rsidRDefault="00F1558B" w:rsidP="001A0A82">
            <w:pPr>
              <w:pStyle w:val="TableParagraph"/>
              <w:widowControl/>
              <w:spacing w:before="0"/>
              <w:ind w:left="0"/>
              <w:contextualSpacing/>
              <w:rPr>
                <w:sz w:val="24"/>
                <w:szCs w:val="24"/>
              </w:rPr>
            </w:pPr>
          </w:p>
        </w:tc>
      </w:tr>
      <w:tr w:rsidR="00F1558B" w:rsidRPr="007B4B0B" w:rsidTr="001A0A82">
        <w:trPr>
          <w:trHeight w:val="230"/>
        </w:trPr>
        <w:tc>
          <w:tcPr>
            <w:tcW w:w="2558" w:type="pct"/>
            <w:tcBorders>
              <w:top w:val="single" w:sz="4" w:space="0" w:color="000000"/>
            </w:tcBorders>
          </w:tcPr>
          <w:p w:rsidR="00F1558B" w:rsidRPr="007B4B0B" w:rsidRDefault="00F1558B" w:rsidP="001A0A82">
            <w:pPr>
              <w:pStyle w:val="TableParagraph"/>
              <w:widowControl/>
              <w:spacing w:before="0"/>
              <w:ind w:left="0"/>
              <w:contextualSpacing/>
              <w:jc w:val="center"/>
              <w:rPr>
                <w:i/>
                <w:sz w:val="20"/>
              </w:rPr>
            </w:pPr>
            <w:r w:rsidRPr="007B4B0B">
              <w:rPr>
                <w:i/>
                <w:sz w:val="20"/>
              </w:rPr>
              <w:t>ФИО</w:t>
            </w:r>
          </w:p>
        </w:tc>
        <w:tc>
          <w:tcPr>
            <w:tcW w:w="579" w:type="pct"/>
          </w:tcPr>
          <w:p w:rsidR="00F1558B" w:rsidRPr="007B4B0B" w:rsidRDefault="00F1558B" w:rsidP="001A0A82">
            <w:pPr>
              <w:pStyle w:val="TableParagraph"/>
              <w:widowControl/>
              <w:spacing w:before="0"/>
              <w:ind w:left="0"/>
              <w:contextualSpacing/>
              <w:rPr>
                <w:i/>
                <w:sz w:val="20"/>
              </w:rPr>
            </w:pPr>
          </w:p>
        </w:tc>
        <w:tc>
          <w:tcPr>
            <w:tcW w:w="1863" w:type="pct"/>
            <w:tcBorders>
              <w:top w:val="single" w:sz="4" w:space="0" w:color="000000"/>
            </w:tcBorders>
          </w:tcPr>
          <w:p w:rsidR="00F1558B" w:rsidRPr="007B4B0B" w:rsidRDefault="00F1558B" w:rsidP="001A0A82">
            <w:pPr>
              <w:pStyle w:val="TableParagraph"/>
              <w:widowControl/>
              <w:spacing w:before="0"/>
              <w:ind w:left="0"/>
              <w:contextualSpacing/>
              <w:jc w:val="center"/>
              <w:rPr>
                <w:i/>
                <w:sz w:val="20"/>
              </w:rPr>
            </w:pPr>
            <w:r w:rsidRPr="007B4B0B">
              <w:rPr>
                <w:i/>
                <w:sz w:val="20"/>
              </w:rPr>
              <w:t>Подпись</w:t>
            </w:r>
          </w:p>
        </w:tc>
      </w:tr>
      <w:tr w:rsidR="00F1558B" w:rsidRPr="007B4B0B" w:rsidTr="00454F27">
        <w:trPr>
          <w:trHeight w:val="460"/>
        </w:trPr>
        <w:tc>
          <w:tcPr>
            <w:tcW w:w="5000" w:type="pct"/>
            <w:gridSpan w:val="3"/>
          </w:tcPr>
          <w:p w:rsidR="00F1558B" w:rsidRPr="007B4B0B" w:rsidRDefault="00F1558B" w:rsidP="001A0A82">
            <w:pPr>
              <w:pStyle w:val="TableParagraph"/>
              <w:widowControl/>
              <w:tabs>
                <w:tab w:val="left" w:pos="5475"/>
              </w:tabs>
              <w:spacing w:before="0"/>
              <w:ind w:left="0"/>
              <w:contextualSpacing/>
              <w:rPr>
                <w:sz w:val="24"/>
                <w:szCs w:val="24"/>
              </w:rPr>
            </w:pPr>
            <w:r w:rsidRPr="007B4B0B">
              <w:rPr>
                <w:sz w:val="24"/>
                <w:szCs w:val="24"/>
              </w:rPr>
              <w:t>Представитель</w:t>
            </w:r>
            <w:r w:rsidR="001A0A82" w:rsidRPr="007B4B0B">
              <w:rPr>
                <w:sz w:val="24"/>
                <w:szCs w:val="24"/>
                <w:u w:val="single"/>
              </w:rPr>
              <w:t xml:space="preserve"> ___</w:t>
            </w:r>
            <w:r w:rsidRPr="007B4B0B">
              <w:rPr>
                <w:sz w:val="24"/>
                <w:szCs w:val="24"/>
                <w:u w:val="single"/>
              </w:rPr>
              <w:t xml:space="preserve">_________________________________ </w:t>
            </w:r>
            <w:r w:rsidRPr="007B4B0B">
              <w:rPr>
                <w:sz w:val="24"/>
                <w:szCs w:val="24"/>
              </w:rPr>
              <w:t>Государственной компании:</w:t>
            </w:r>
          </w:p>
        </w:tc>
      </w:tr>
      <w:tr w:rsidR="00F1558B" w:rsidRPr="007B4B0B" w:rsidTr="001A0A82">
        <w:trPr>
          <w:trHeight w:val="220"/>
        </w:trPr>
        <w:tc>
          <w:tcPr>
            <w:tcW w:w="2558" w:type="pct"/>
            <w:tcBorders>
              <w:bottom w:val="single" w:sz="4" w:space="0" w:color="000000"/>
            </w:tcBorders>
          </w:tcPr>
          <w:p w:rsidR="00F1558B" w:rsidRPr="007B4B0B" w:rsidRDefault="00F1558B" w:rsidP="001A0A82">
            <w:pPr>
              <w:pStyle w:val="TableParagraph"/>
              <w:widowControl/>
              <w:spacing w:before="0"/>
              <w:ind w:left="0"/>
              <w:contextualSpacing/>
              <w:rPr>
                <w:sz w:val="24"/>
                <w:szCs w:val="24"/>
              </w:rPr>
            </w:pPr>
          </w:p>
        </w:tc>
        <w:tc>
          <w:tcPr>
            <w:tcW w:w="579" w:type="pct"/>
          </w:tcPr>
          <w:p w:rsidR="00F1558B" w:rsidRPr="007B4B0B" w:rsidRDefault="00F1558B" w:rsidP="001A0A82">
            <w:pPr>
              <w:pStyle w:val="TableParagraph"/>
              <w:widowControl/>
              <w:spacing w:before="0"/>
              <w:ind w:left="0"/>
              <w:contextualSpacing/>
              <w:rPr>
                <w:sz w:val="24"/>
                <w:szCs w:val="24"/>
              </w:rPr>
            </w:pPr>
          </w:p>
        </w:tc>
        <w:tc>
          <w:tcPr>
            <w:tcW w:w="1863" w:type="pct"/>
            <w:tcBorders>
              <w:bottom w:val="single" w:sz="4" w:space="0" w:color="000000"/>
            </w:tcBorders>
          </w:tcPr>
          <w:p w:rsidR="00F1558B" w:rsidRPr="007B4B0B" w:rsidRDefault="00F1558B" w:rsidP="001A0A82">
            <w:pPr>
              <w:pStyle w:val="TableParagraph"/>
              <w:widowControl/>
              <w:spacing w:before="0"/>
              <w:ind w:left="0"/>
              <w:contextualSpacing/>
              <w:rPr>
                <w:sz w:val="24"/>
                <w:szCs w:val="24"/>
              </w:rPr>
            </w:pPr>
          </w:p>
        </w:tc>
      </w:tr>
      <w:tr w:rsidR="00F1558B" w:rsidRPr="007B4B0B" w:rsidTr="001A0A82">
        <w:trPr>
          <w:trHeight w:val="229"/>
        </w:trPr>
        <w:tc>
          <w:tcPr>
            <w:tcW w:w="2558" w:type="pct"/>
            <w:tcBorders>
              <w:top w:val="single" w:sz="4" w:space="0" w:color="000000"/>
            </w:tcBorders>
          </w:tcPr>
          <w:p w:rsidR="00F1558B" w:rsidRPr="007B4B0B" w:rsidRDefault="00F1558B" w:rsidP="001A0A82">
            <w:pPr>
              <w:pStyle w:val="TableParagraph"/>
              <w:widowControl/>
              <w:spacing w:before="0"/>
              <w:ind w:left="0"/>
              <w:contextualSpacing/>
              <w:jc w:val="center"/>
              <w:rPr>
                <w:i/>
                <w:sz w:val="20"/>
              </w:rPr>
            </w:pPr>
            <w:r w:rsidRPr="007B4B0B">
              <w:rPr>
                <w:i/>
                <w:sz w:val="20"/>
              </w:rPr>
              <w:t>ФИО</w:t>
            </w:r>
          </w:p>
        </w:tc>
        <w:tc>
          <w:tcPr>
            <w:tcW w:w="579" w:type="pct"/>
          </w:tcPr>
          <w:p w:rsidR="00F1558B" w:rsidRPr="007B4B0B" w:rsidRDefault="00F1558B" w:rsidP="001A0A82">
            <w:pPr>
              <w:pStyle w:val="TableParagraph"/>
              <w:widowControl/>
              <w:spacing w:before="0"/>
              <w:ind w:left="0"/>
              <w:contextualSpacing/>
              <w:rPr>
                <w:i/>
                <w:sz w:val="20"/>
              </w:rPr>
            </w:pPr>
          </w:p>
        </w:tc>
        <w:tc>
          <w:tcPr>
            <w:tcW w:w="1863" w:type="pct"/>
            <w:tcBorders>
              <w:top w:val="single" w:sz="4" w:space="0" w:color="000000"/>
            </w:tcBorders>
          </w:tcPr>
          <w:p w:rsidR="00F1558B" w:rsidRPr="007B4B0B" w:rsidRDefault="00F1558B" w:rsidP="001A0A82">
            <w:pPr>
              <w:pStyle w:val="TableParagraph"/>
              <w:widowControl/>
              <w:spacing w:before="0"/>
              <w:ind w:left="0"/>
              <w:contextualSpacing/>
              <w:jc w:val="center"/>
              <w:rPr>
                <w:i/>
                <w:sz w:val="20"/>
              </w:rPr>
            </w:pPr>
            <w:r w:rsidRPr="007B4B0B">
              <w:rPr>
                <w:i/>
                <w:sz w:val="20"/>
              </w:rPr>
              <w:t>Подпись</w:t>
            </w:r>
          </w:p>
        </w:tc>
      </w:tr>
      <w:tr w:rsidR="00F1558B" w:rsidRPr="007B4B0B" w:rsidTr="00454F27">
        <w:trPr>
          <w:trHeight w:val="229"/>
        </w:trPr>
        <w:tc>
          <w:tcPr>
            <w:tcW w:w="5000" w:type="pct"/>
            <w:gridSpan w:val="3"/>
          </w:tcPr>
          <w:p w:rsidR="00F1558B" w:rsidRPr="007B4B0B" w:rsidRDefault="00F1558B" w:rsidP="001A0A82">
            <w:pPr>
              <w:pStyle w:val="TableParagraph"/>
              <w:widowControl/>
              <w:spacing w:before="0"/>
              <w:ind w:left="0"/>
              <w:contextualSpacing/>
              <w:rPr>
                <w:sz w:val="24"/>
                <w:szCs w:val="24"/>
              </w:rPr>
            </w:pPr>
            <w:r w:rsidRPr="007B4B0B">
              <w:rPr>
                <w:sz w:val="24"/>
                <w:szCs w:val="24"/>
              </w:rPr>
              <w:t>Представитель подрядной организации:</w:t>
            </w:r>
          </w:p>
        </w:tc>
      </w:tr>
      <w:tr w:rsidR="00F1558B" w:rsidRPr="007B4B0B" w:rsidTr="001A0A82">
        <w:trPr>
          <w:trHeight w:val="220"/>
        </w:trPr>
        <w:tc>
          <w:tcPr>
            <w:tcW w:w="2558" w:type="pct"/>
            <w:tcBorders>
              <w:bottom w:val="single" w:sz="4" w:space="0" w:color="000000"/>
            </w:tcBorders>
          </w:tcPr>
          <w:p w:rsidR="00F1558B" w:rsidRPr="007B4B0B" w:rsidRDefault="00F1558B" w:rsidP="001A0A82">
            <w:pPr>
              <w:pStyle w:val="TableParagraph"/>
              <w:widowControl/>
              <w:spacing w:before="0"/>
              <w:ind w:left="0"/>
              <w:contextualSpacing/>
              <w:rPr>
                <w:sz w:val="24"/>
                <w:szCs w:val="24"/>
              </w:rPr>
            </w:pPr>
          </w:p>
        </w:tc>
        <w:tc>
          <w:tcPr>
            <w:tcW w:w="579" w:type="pct"/>
          </w:tcPr>
          <w:p w:rsidR="00F1558B" w:rsidRPr="007B4B0B" w:rsidRDefault="00F1558B" w:rsidP="001A0A82">
            <w:pPr>
              <w:pStyle w:val="TableParagraph"/>
              <w:widowControl/>
              <w:spacing w:before="0"/>
              <w:ind w:left="0"/>
              <w:contextualSpacing/>
              <w:rPr>
                <w:sz w:val="24"/>
                <w:szCs w:val="24"/>
              </w:rPr>
            </w:pPr>
          </w:p>
        </w:tc>
        <w:tc>
          <w:tcPr>
            <w:tcW w:w="1863" w:type="pct"/>
            <w:tcBorders>
              <w:bottom w:val="single" w:sz="4" w:space="0" w:color="000000"/>
            </w:tcBorders>
          </w:tcPr>
          <w:p w:rsidR="00F1558B" w:rsidRPr="007B4B0B" w:rsidRDefault="00F1558B" w:rsidP="001A0A82">
            <w:pPr>
              <w:pStyle w:val="TableParagraph"/>
              <w:widowControl/>
              <w:spacing w:before="0"/>
              <w:ind w:left="0"/>
              <w:contextualSpacing/>
              <w:rPr>
                <w:sz w:val="24"/>
                <w:szCs w:val="24"/>
              </w:rPr>
            </w:pPr>
          </w:p>
        </w:tc>
      </w:tr>
      <w:tr w:rsidR="00F1558B" w:rsidRPr="007B4B0B" w:rsidTr="001A0A82">
        <w:trPr>
          <w:trHeight w:val="230"/>
        </w:trPr>
        <w:tc>
          <w:tcPr>
            <w:tcW w:w="2558" w:type="pct"/>
            <w:tcBorders>
              <w:top w:val="single" w:sz="4" w:space="0" w:color="000000"/>
            </w:tcBorders>
          </w:tcPr>
          <w:p w:rsidR="00F1558B" w:rsidRPr="007B4B0B" w:rsidRDefault="00F1558B" w:rsidP="001A0A82">
            <w:pPr>
              <w:pStyle w:val="TableParagraph"/>
              <w:widowControl/>
              <w:spacing w:before="0"/>
              <w:ind w:left="0"/>
              <w:contextualSpacing/>
              <w:jc w:val="center"/>
              <w:rPr>
                <w:i/>
                <w:sz w:val="20"/>
              </w:rPr>
            </w:pPr>
            <w:r w:rsidRPr="007B4B0B">
              <w:rPr>
                <w:i/>
                <w:sz w:val="20"/>
              </w:rPr>
              <w:t>ФИО</w:t>
            </w:r>
          </w:p>
        </w:tc>
        <w:tc>
          <w:tcPr>
            <w:tcW w:w="579" w:type="pct"/>
          </w:tcPr>
          <w:p w:rsidR="00F1558B" w:rsidRPr="007B4B0B" w:rsidRDefault="00F1558B" w:rsidP="001A0A82">
            <w:pPr>
              <w:pStyle w:val="TableParagraph"/>
              <w:widowControl/>
              <w:spacing w:before="0"/>
              <w:ind w:left="0"/>
              <w:contextualSpacing/>
              <w:rPr>
                <w:i/>
                <w:sz w:val="20"/>
              </w:rPr>
            </w:pPr>
          </w:p>
        </w:tc>
        <w:tc>
          <w:tcPr>
            <w:tcW w:w="1863" w:type="pct"/>
            <w:tcBorders>
              <w:top w:val="single" w:sz="4" w:space="0" w:color="000000"/>
            </w:tcBorders>
          </w:tcPr>
          <w:p w:rsidR="00F1558B" w:rsidRPr="007B4B0B" w:rsidRDefault="00F1558B" w:rsidP="001A0A82">
            <w:pPr>
              <w:pStyle w:val="TableParagraph"/>
              <w:widowControl/>
              <w:spacing w:before="0"/>
              <w:ind w:left="0"/>
              <w:contextualSpacing/>
              <w:jc w:val="center"/>
              <w:rPr>
                <w:i/>
                <w:sz w:val="20"/>
              </w:rPr>
            </w:pPr>
            <w:r w:rsidRPr="007B4B0B">
              <w:rPr>
                <w:i/>
                <w:sz w:val="20"/>
              </w:rPr>
              <w:t>Подпись</w:t>
            </w:r>
          </w:p>
        </w:tc>
      </w:tr>
      <w:tr w:rsidR="00F1558B" w:rsidRPr="007B4B0B" w:rsidTr="001A0A82">
        <w:trPr>
          <w:trHeight w:val="230"/>
        </w:trPr>
        <w:tc>
          <w:tcPr>
            <w:tcW w:w="2558" w:type="pct"/>
          </w:tcPr>
          <w:p w:rsidR="00F1558B" w:rsidRPr="007B4B0B" w:rsidRDefault="00F1558B" w:rsidP="001A0A82">
            <w:pPr>
              <w:pStyle w:val="TableParagraph"/>
              <w:widowControl/>
              <w:spacing w:before="0"/>
              <w:ind w:left="0"/>
              <w:contextualSpacing/>
              <w:rPr>
                <w:sz w:val="24"/>
                <w:szCs w:val="24"/>
              </w:rPr>
            </w:pPr>
            <w:r w:rsidRPr="007B4B0B">
              <w:rPr>
                <w:sz w:val="24"/>
                <w:szCs w:val="24"/>
              </w:rPr>
              <w:t>Представитель</w:t>
            </w:r>
            <w:r w:rsidRPr="007B4B0B">
              <w:rPr>
                <w:spacing w:val="-11"/>
                <w:sz w:val="24"/>
                <w:szCs w:val="24"/>
              </w:rPr>
              <w:t xml:space="preserve"> </w:t>
            </w:r>
            <w:r w:rsidRPr="007B4B0B">
              <w:rPr>
                <w:sz w:val="24"/>
                <w:szCs w:val="24"/>
              </w:rPr>
              <w:t>подрядной организации</w:t>
            </w:r>
          </w:p>
        </w:tc>
        <w:tc>
          <w:tcPr>
            <w:tcW w:w="579" w:type="pct"/>
          </w:tcPr>
          <w:p w:rsidR="00F1558B" w:rsidRPr="007B4B0B" w:rsidRDefault="00F1558B" w:rsidP="001A0A82">
            <w:pPr>
              <w:pStyle w:val="TableParagraph"/>
              <w:widowControl/>
              <w:spacing w:before="0"/>
              <w:ind w:left="0"/>
              <w:contextualSpacing/>
              <w:rPr>
                <w:sz w:val="24"/>
                <w:szCs w:val="24"/>
              </w:rPr>
            </w:pPr>
          </w:p>
        </w:tc>
        <w:tc>
          <w:tcPr>
            <w:tcW w:w="1863" w:type="pct"/>
          </w:tcPr>
          <w:p w:rsidR="00F1558B" w:rsidRPr="007B4B0B" w:rsidRDefault="00F1558B" w:rsidP="001A0A82">
            <w:pPr>
              <w:pStyle w:val="TableParagraph"/>
              <w:widowControl/>
              <w:spacing w:before="0"/>
              <w:ind w:left="0"/>
              <w:contextualSpacing/>
              <w:rPr>
                <w:sz w:val="24"/>
                <w:szCs w:val="24"/>
              </w:rPr>
            </w:pPr>
          </w:p>
        </w:tc>
      </w:tr>
      <w:tr w:rsidR="00F1558B" w:rsidRPr="007B4B0B" w:rsidTr="001A0A82">
        <w:trPr>
          <w:trHeight w:val="220"/>
        </w:trPr>
        <w:tc>
          <w:tcPr>
            <w:tcW w:w="2558" w:type="pct"/>
            <w:tcBorders>
              <w:bottom w:val="single" w:sz="4" w:space="0" w:color="000000"/>
            </w:tcBorders>
          </w:tcPr>
          <w:p w:rsidR="00F1558B" w:rsidRPr="007B4B0B" w:rsidRDefault="00F1558B" w:rsidP="001A0A82">
            <w:pPr>
              <w:pStyle w:val="TableParagraph"/>
              <w:widowControl/>
              <w:spacing w:before="0"/>
              <w:ind w:left="0"/>
              <w:contextualSpacing/>
              <w:rPr>
                <w:sz w:val="24"/>
                <w:szCs w:val="24"/>
              </w:rPr>
            </w:pPr>
          </w:p>
        </w:tc>
        <w:tc>
          <w:tcPr>
            <w:tcW w:w="579" w:type="pct"/>
          </w:tcPr>
          <w:p w:rsidR="00F1558B" w:rsidRPr="007B4B0B" w:rsidRDefault="00F1558B" w:rsidP="001A0A82">
            <w:pPr>
              <w:pStyle w:val="TableParagraph"/>
              <w:widowControl/>
              <w:spacing w:before="0"/>
              <w:ind w:left="0"/>
              <w:contextualSpacing/>
              <w:rPr>
                <w:sz w:val="24"/>
                <w:szCs w:val="24"/>
              </w:rPr>
            </w:pPr>
          </w:p>
        </w:tc>
        <w:tc>
          <w:tcPr>
            <w:tcW w:w="1863" w:type="pct"/>
            <w:tcBorders>
              <w:bottom w:val="single" w:sz="4" w:space="0" w:color="000000"/>
            </w:tcBorders>
          </w:tcPr>
          <w:p w:rsidR="00F1558B" w:rsidRPr="007B4B0B" w:rsidRDefault="00F1558B" w:rsidP="001A0A82">
            <w:pPr>
              <w:pStyle w:val="TableParagraph"/>
              <w:widowControl/>
              <w:spacing w:before="0"/>
              <w:ind w:left="0"/>
              <w:contextualSpacing/>
              <w:rPr>
                <w:sz w:val="24"/>
                <w:szCs w:val="24"/>
              </w:rPr>
            </w:pPr>
          </w:p>
        </w:tc>
      </w:tr>
      <w:tr w:rsidR="00F1558B" w:rsidRPr="007B4B0B" w:rsidTr="001A0A82">
        <w:trPr>
          <w:trHeight w:val="225"/>
        </w:trPr>
        <w:tc>
          <w:tcPr>
            <w:tcW w:w="2558" w:type="pct"/>
            <w:tcBorders>
              <w:top w:val="single" w:sz="4" w:space="0" w:color="000000"/>
            </w:tcBorders>
          </w:tcPr>
          <w:p w:rsidR="00F1558B" w:rsidRPr="007B4B0B" w:rsidRDefault="00F1558B" w:rsidP="001A0A82">
            <w:pPr>
              <w:pStyle w:val="TableParagraph"/>
              <w:widowControl/>
              <w:spacing w:before="0"/>
              <w:ind w:left="0"/>
              <w:contextualSpacing/>
              <w:jc w:val="center"/>
              <w:rPr>
                <w:i/>
                <w:sz w:val="20"/>
              </w:rPr>
            </w:pPr>
            <w:r w:rsidRPr="007B4B0B">
              <w:rPr>
                <w:i/>
                <w:sz w:val="20"/>
              </w:rPr>
              <w:t>ФИО</w:t>
            </w:r>
          </w:p>
        </w:tc>
        <w:tc>
          <w:tcPr>
            <w:tcW w:w="579" w:type="pct"/>
          </w:tcPr>
          <w:p w:rsidR="00F1558B" w:rsidRPr="007B4B0B" w:rsidRDefault="00F1558B" w:rsidP="001A0A82">
            <w:pPr>
              <w:pStyle w:val="TableParagraph"/>
              <w:widowControl/>
              <w:spacing w:before="0"/>
              <w:ind w:left="0"/>
              <w:contextualSpacing/>
              <w:rPr>
                <w:i/>
                <w:sz w:val="20"/>
              </w:rPr>
            </w:pPr>
          </w:p>
        </w:tc>
        <w:tc>
          <w:tcPr>
            <w:tcW w:w="1863" w:type="pct"/>
            <w:tcBorders>
              <w:top w:val="single" w:sz="4" w:space="0" w:color="000000"/>
            </w:tcBorders>
          </w:tcPr>
          <w:p w:rsidR="00F1558B" w:rsidRPr="007B4B0B" w:rsidRDefault="00F1558B" w:rsidP="001A0A82">
            <w:pPr>
              <w:pStyle w:val="TableParagraph"/>
              <w:widowControl/>
              <w:spacing w:before="0"/>
              <w:ind w:left="0"/>
              <w:contextualSpacing/>
              <w:jc w:val="center"/>
              <w:rPr>
                <w:i/>
                <w:sz w:val="20"/>
              </w:rPr>
            </w:pPr>
            <w:r w:rsidRPr="007B4B0B">
              <w:rPr>
                <w:i/>
                <w:sz w:val="20"/>
              </w:rPr>
              <w:t>Подпись</w:t>
            </w:r>
          </w:p>
        </w:tc>
      </w:tr>
    </w:tbl>
    <w:p w:rsidR="00217D16" w:rsidRPr="002878FA" w:rsidRDefault="00217D16" w:rsidP="004C0817">
      <w:pPr>
        <w:contextualSpacing/>
      </w:pPr>
      <w:bookmarkStart w:id="0" w:name="_GoBack"/>
      <w:bookmarkEnd w:id="0"/>
    </w:p>
    <w:sectPr w:rsidR="00217D16" w:rsidRPr="002878FA"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2B9" w:rsidRDefault="007E52B9" w:rsidP="00520FE2">
      <w:r>
        <w:separator/>
      </w:r>
    </w:p>
  </w:endnote>
  <w:endnote w:type="continuationSeparator" w:id="0">
    <w:p w:rsidR="007E52B9" w:rsidRDefault="007E52B9"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2B9" w:rsidRDefault="007E52B9" w:rsidP="00520FE2">
      <w:r>
        <w:separator/>
      </w:r>
    </w:p>
  </w:footnote>
  <w:footnote w:type="continuationSeparator" w:id="0">
    <w:p w:rsidR="007E52B9" w:rsidRDefault="007E52B9"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0A7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0817"/>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A7F14"/>
    <w:rsid w:val="005B0879"/>
    <w:rsid w:val="005B24EA"/>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2B9"/>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4F6"/>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15FBF"/>
    <w:rsid w:val="00B317C8"/>
    <w:rsid w:val="00B317FE"/>
    <w:rsid w:val="00B33667"/>
    <w:rsid w:val="00B35D0E"/>
    <w:rsid w:val="00B368C3"/>
    <w:rsid w:val="00B37CF2"/>
    <w:rsid w:val="00B44E42"/>
    <w:rsid w:val="00B46007"/>
    <w:rsid w:val="00B46361"/>
    <w:rsid w:val="00B53AA1"/>
    <w:rsid w:val="00B53F66"/>
    <w:rsid w:val="00B54C14"/>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37CFE"/>
    <w:rsid w:val="00F417BB"/>
    <w:rsid w:val="00F4248E"/>
    <w:rsid w:val="00F43DB9"/>
    <w:rsid w:val="00F451D7"/>
    <w:rsid w:val="00F45A8C"/>
    <w:rsid w:val="00F46C02"/>
    <w:rsid w:val="00F472A0"/>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89224-F54F-49DA-85E2-52F5F74C2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2025-11-25T12:02:00Z</dcterms:created>
  <dcterms:modified xsi:type="dcterms:W3CDTF">2025-11-25T12:02:00Z</dcterms:modified>
</cp:coreProperties>
</file>