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91" w:rsidRPr="007B4B0B" w:rsidRDefault="00167791" w:rsidP="00540C09">
      <w:pPr>
        <w:ind w:left="5670"/>
        <w:jc w:val="center"/>
      </w:pPr>
      <w:bookmarkStart w:id="0" w:name="_Toc190158752"/>
      <w:r w:rsidRPr="007B4B0B">
        <w:t>УТВЕРЖДЕНО</w:t>
      </w:r>
    </w:p>
    <w:p w:rsidR="00167791" w:rsidRPr="007B4B0B" w:rsidRDefault="00167791" w:rsidP="00540C09">
      <w:pPr>
        <w:ind w:left="5670"/>
        <w:jc w:val="center"/>
      </w:pPr>
      <w:r w:rsidRPr="007B4B0B">
        <w:t>приказом Государственной компании</w:t>
      </w:r>
    </w:p>
    <w:p w:rsidR="00167791" w:rsidRPr="007B4B0B" w:rsidRDefault="00167791" w:rsidP="00540C09">
      <w:pPr>
        <w:ind w:left="5670"/>
        <w:jc w:val="center"/>
      </w:pPr>
      <w:r w:rsidRPr="007B4B0B">
        <w:t>«Российские автомобильные дороги»</w:t>
      </w:r>
    </w:p>
    <w:p w:rsidR="00167791" w:rsidRPr="00540C09" w:rsidRDefault="0054569C" w:rsidP="00540C09">
      <w:pPr>
        <w:ind w:left="5670"/>
        <w:jc w:val="center"/>
      </w:pPr>
      <w:r>
        <w:t>от «21» ноября 2025 г. № 508</w:t>
      </w:r>
    </w:p>
    <w:p w:rsidR="00167791" w:rsidRPr="007B4B0B" w:rsidRDefault="00167791" w:rsidP="00167791"/>
    <w:p w:rsidR="00167791" w:rsidRPr="007B4B0B" w:rsidRDefault="00167791" w:rsidP="00167791">
      <w:pPr>
        <w:pStyle w:val="100"/>
        <w:spacing w:line="240" w:lineRule="auto"/>
      </w:pPr>
      <w:r w:rsidRPr="007B4B0B">
        <w:t>Типовое приложение № 6</w:t>
      </w:r>
      <w:r w:rsidR="009139E3" w:rsidRPr="007B4B0B">
        <w:t>8</w:t>
      </w:r>
      <w:r w:rsidRPr="007B4B0B">
        <w:t>. Форма акта выполненных работ (для выполнения работ по повышению безопасности дорожного движения)</w:t>
      </w:r>
    </w:p>
    <w:p w:rsidR="00167791" w:rsidRPr="007B4B0B" w:rsidRDefault="00167791" w:rsidP="00167791"/>
    <w:p w:rsidR="00D77B70" w:rsidRPr="007B4B0B" w:rsidRDefault="00167791" w:rsidP="00167791">
      <w:pPr>
        <w:rPr>
          <w:u w:val="single"/>
        </w:rPr>
      </w:pPr>
      <w:r w:rsidRPr="007B4B0B">
        <w:t xml:space="preserve">Заказчик </w:t>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D77B70" w:rsidP="00167791">
      <w:pPr>
        <w:ind w:left="3544"/>
        <w:rPr>
          <w:i/>
          <w:sz w:val="18"/>
          <w:szCs w:val="18"/>
        </w:rPr>
      </w:pPr>
      <w:r w:rsidRPr="007B4B0B">
        <w:rPr>
          <w:i/>
          <w:sz w:val="18"/>
          <w:szCs w:val="18"/>
        </w:rPr>
        <w:t xml:space="preserve"> </w:t>
      </w:r>
      <w:r w:rsidR="00167791" w:rsidRPr="007B4B0B">
        <w:rPr>
          <w:i/>
          <w:sz w:val="18"/>
          <w:szCs w:val="18"/>
        </w:rPr>
        <w:t>(организация, адрес, телефон, факс)</w:t>
      </w:r>
    </w:p>
    <w:p w:rsidR="00167791" w:rsidRPr="007B4B0B" w:rsidRDefault="00167791" w:rsidP="00167791">
      <w:r w:rsidRPr="007B4B0B">
        <w:t xml:space="preserve">Подрядчик </w:t>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167791" w:rsidP="00167791">
      <w:pPr>
        <w:ind w:left="3544"/>
      </w:pPr>
      <w:r w:rsidRPr="007B4B0B">
        <w:rPr>
          <w:i/>
          <w:sz w:val="18"/>
          <w:szCs w:val="18"/>
        </w:rPr>
        <w:t>(организация, адрес, телефон, факс)</w:t>
      </w:r>
    </w:p>
    <w:p w:rsidR="00167791" w:rsidRPr="007B4B0B" w:rsidRDefault="00167791" w:rsidP="00167791">
      <w:r w:rsidRPr="007B4B0B">
        <w:t xml:space="preserve">Объект </w:t>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167791" w:rsidP="00D77B70">
      <w:pPr>
        <w:tabs>
          <w:tab w:val="left" w:pos="1521"/>
        </w:tabs>
      </w:pPr>
    </w:p>
    <w:p w:rsidR="00167791" w:rsidRPr="007B4B0B" w:rsidRDefault="00167791" w:rsidP="00167791">
      <w:r w:rsidRPr="007B4B0B">
        <w:t xml:space="preserve">Договор </w:t>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167791" w:rsidP="00167791">
      <w:pPr>
        <w:ind w:left="3544"/>
        <w:rPr>
          <w:i/>
          <w:sz w:val="18"/>
          <w:szCs w:val="18"/>
        </w:rPr>
      </w:pPr>
      <w:r w:rsidRPr="007B4B0B">
        <w:rPr>
          <w:i/>
          <w:sz w:val="18"/>
          <w:szCs w:val="18"/>
        </w:rPr>
        <w:t>(номер, дата)</w:t>
      </w:r>
    </w:p>
    <w:p w:rsidR="00167791" w:rsidRPr="007B4B0B" w:rsidRDefault="00167791" w:rsidP="00167791"/>
    <w:tbl>
      <w:tblPr>
        <w:tblStyle w:val="af2"/>
        <w:tblW w:w="0" w:type="auto"/>
        <w:jc w:val="right"/>
        <w:tblLook w:val="04A0" w:firstRow="1" w:lastRow="0" w:firstColumn="1" w:lastColumn="0" w:noHBand="0" w:noVBand="1"/>
      </w:tblPr>
      <w:tblGrid>
        <w:gridCol w:w="1869"/>
        <w:gridCol w:w="1954"/>
        <w:gridCol w:w="425"/>
        <w:gridCol w:w="1869"/>
        <w:gridCol w:w="1869"/>
      </w:tblGrid>
      <w:tr w:rsidR="00167791" w:rsidRPr="007B4B0B" w:rsidTr="00856DD5">
        <w:trPr>
          <w:jc w:val="right"/>
        </w:trPr>
        <w:tc>
          <w:tcPr>
            <w:tcW w:w="1869" w:type="dxa"/>
            <w:vMerge w:val="restart"/>
            <w:vAlign w:val="center"/>
          </w:tcPr>
          <w:p w:rsidR="00167791" w:rsidRPr="007B4B0B" w:rsidRDefault="00167791" w:rsidP="00856DD5">
            <w:pPr>
              <w:jc w:val="center"/>
            </w:pPr>
            <w:r w:rsidRPr="007B4B0B">
              <w:t>Номер документа</w:t>
            </w:r>
          </w:p>
        </w:tc>
        <w:tc>
          <w:tcPr>
            <w:tcW w:w="1954" w:type="dxa"/>
            <w:vMerge w:val="restart"/>
            <w:tcBorders>
              <w:right w:val="single" w:sz="4" w:space="0" w:color="auto"/>
            </w:tcBorders>
            <w:vAlign w:val="center"/>
          </w:tcPr>
          <w:p w:rsidR="00167791" w:rsidRPr="007B4B0B" w:rsidRDefault="00167791" w:rsidP="00856DD5">
            <w:pPr>
              <w:jc w:val="center"/>
            </w:pPr>
            <w:r w:rsidRPr="007B4B0B">
              <w:t>Дата составления</w:t>
            </w:r>
          </w:p>
        </w:tc>
        <w:tc>
          <w:tcPr>
            <w:tcW w:w="425" w:type="dxa"/>
            <w:tcBorders>
              <w:top w:val="nil"/>
              <w:left w:val="single" w:sz="4" w:space="0" w:color="auto"/>
              <w:bottom w:val="nil"/>
              <w:right w:val="single" w:sz="4" w:space="0" w:color="auto"/>
            </w:tcBorders>
            <w:vAlign w:val="center"/>
          </w:tcPr>
          <w:p w:rsidR="00167791" w:rsidRPr="007B4B0B" w:rsidRDefault="00167791" w:rsidP="00856DD5">
            <w:pPr>
              <w:jc w:val="center"/>
            </w:pPr>
          </w:p>
        </w:tc>
        <w:tc>
          <w:tcPr>
            <w:tcW w:w="3738" w:type="dxa"/>
            <w:gridSpan w:val="2"/>
            <w:tcBorders>
              <w:left w:val="single" w:sz="4" w:space="0" w:color="auto"/>
            </w:tcBorders>
            <w:vAlign w:val="center"/>
          </w:tcPr>
          <w:p w:rsidR="00167791" w:rsidRPr="007B4B0B" w:rsidRDefault="00167791" w:rsidP="00856DD5">
            <w:pPr>
              <w:jc w:val="center"/>
            </w:pPr>
            <w:r w:rsidRPr="007B4B0B">
              <w:t>Отчетный период</w:t>
            </w:r>
          </w:p>
        </w:tc>
      </w:tr>
      <w:tr w:rsidR="00167791" w:rsidRPr="007B4B0B" w:rsidTr="00856DD5">
        <w:trPr>
          <w:jc w:val="right"/>
        </w:trPr>
        <w:tc>
          <w:tcPr>
            <w:tcW w:w="1869" w:type="dxa"/>
            <w:vMerge/>
            <w:tcBorders>
              <w:bottom w:val="single" w:sz="12" w:space="0" w:color="auto"/>
            </w:tcBorders>
            <w:vAlign w:val="center"/>
          </w:tcPr>
          <w:p w:rsidR="00167791" w:rsidRPr="007B4B0B" w:rsidRDefault="00167791" w:rsidP="00856DD5">
            <w:pPr>
              <w:jc w:val="center"/>
            </w:pPr>
          </w:p>
        </w:tc>
        <w:tc>
          <w:tcPr>
            <w:tcW w:w="1954" w:type="dxa"/>
            <w:vMerge/>
            <w:tcBorders>
              <w:bottom w:val="single" w:sz="12" w:space="0" w:color="auto"/>
              <w:right w:val="single" w:sz="4" w:space="0" w:color="auto"/>
            </w:tcBorders>
            <w:vAlign w:val="center"/>
          </w:tcPr>
          <w:p w:rsidR="00167791" w:rsidRPr="007B4B0B" w:rsidRDefault="00167791" w:rsidP="00856DD5">
            <w:pPr>
              <w:jc w:val="center"/>
            </w:pPr>
          </w:p>
        </w:tc>
        <w:tc>
          <w:tcPr>
            <w:tcW w:w="425" w:type="dxa"/>
            <w:tcBorders>
              <w:top w:val="nil"/>
              <w:left w:val="single" w:sz="4" w:space="0" w:color="auto"/>
              <w:bottom w:val="nil"/>
              <w:right w:val="single" w:sz="4" w:space="0" w:color="auto"/>
            </w:tcBorders>
            <w:vAlign w:val="center"/>
          </w:tcPr>
          <w:p w:rsidR="00167791" w:rsidRPr="007B4B0B" w:rsidRDefault="00167791" w:rsidP="00856DD5">
            <w:pPr>
              <w:jc w:val="center"/>
            </w:pPr>
          </w:p>
        </w:tc>
        <w:tc>
          <w:tcPr>
            <w:tcW w:w="1869" w:type="dxa"/>
            <w:tcBorders>
              <w:left w:val="single" w:sz="4" w:space="0" w:color="auto"/>
              <w:bottom w:val="single" w:sz="12" w:space="0" w:color="auto"/>
            </w:tcBorders>
            <w:vAlign w:val="center"/>
          </w:tcPr>
          <w:p w:rsidR="00167791" w:rsidRPr="007B4B0B" w:rsidRDefault="00167791" w:rsidP="00856DD5">
            <w:pPr>
              <w:jc w:val="center"/>
            </w:pPr>
            <w:r w:rsidRPr="007B4B0B">
              <w:t>с</w:t>
            </w:r>
          </w:p>
        </w:tc>
        <w:tc>
          <w:tcPr>
            <w:tcW w:w="1869" w:type="dxa"/>
            <w:tcBorders>
              <w:bottom w:val="single" w:sz="12" w:space="0" w:color="auto"/>
            </w:tcBorders>
            <w:vAlign w:val="center"/>
          </w:tcPr>
          <w:p w:rsidR="00167791" w:rsidRPr="007B4B0B" w:rsidRDefault="00167791" w:rsidP="00856DD5">
            <w:pPr>
              <w:jc w:val="center"/>
            </w:pPr>
            <w:r w:rsidRPr="007B4B0B">
              <w:t>по</w:t>
            </w:r>
          </w:p>
        </w:tc>
      </w:tr>
      <w:tr w:rsidR="00167791" w:rsidRPr="007B4B0B" w:rsidTr="00856DD5">
        <w:trPr>
          <w:jc w:val="right"/>
        </w:trPr>
        <w:tc>
          <w:tcPr>
            <w:tcW w:w="1869" w:type="dxa"/>
            <w:tcBorders>
              <w:top w:val="single" w:sz="12" w:space="0" w:color="auto"/>
              <w:left w:val="single" w:sz="12" w:space="0" w:color="auto"/>
              <w:bottom w:val="single" w:sz="12" w:space="0" w:color="auto"/>
              <w:right w:val="single" w:sz="12" w:space="0" w:color="auto"/>
            </w:tcBorders>
            <w:vAlign w:val="center"/>
          </w:tcPr>
          <w:p w:rsidR="00167791" w:rsidRPr="007B4B0B" w:rsidRDefault="00167791" w:rsidP="00856DD5">
            <w:pPr>
              <w:jc w:val="center"/>
            </w:pPr>
          </w:p>
        </w:tc>
        <w:tc>
          <w:tcPr>
            <w:tcW w:w="1954" w:type="dxa"/>
            <w:tcBorders>
              <w:top w:val="single" w:sz="12" w:space="0" w:color="auto"/>
              <w:left w:val="single" w:sz="12" w:space="0" w:color="auto"/>
              <w:bottom w:val="single" w:sz="12" w:space="0" w:color="auto"/>
              <w:right w:val="single" w:sz="12" w:space="0" w:color="auto"/>
            </w:tcBorders>
            <w:vAlign w:val="center"/>
          </w:tcPr>
          <w:p w:rsidR="00167791" w:rsidRPr="007B4B0B" w:rsidRDefault="00167791" w:rsidP="00856DD5">
            <w:pPr>
              <w:jc w:val="center"/>
            </w:pPr>
          </w:p>
        </w:tc>
        <w:tc>
          <w:tcPr>
            <w:tcW w:w="425" w:type="dxa"/>
            <w:tcBorders>
              <w:top w:val="nil"/>
              <w:left w:val="single" w:sz="12" w:space="0" w:color="auto"/>
              <w:bottom w:val="nil"/>
              <w:right w:val="single" w:sz="12" w:space="0" w:color="auto"/>
            </w:tcBorders>
            <w:vAlign w:val="center"/>
          </w:tcPr>
          <w:p w:rsidR="00167791" w:rsidRPr="007B4B0B" w:rsidRDefault="00167791" w:rsidP="00856DD5">
            <w:pPr>
              <w:jc w:val="center"/>
            </w:pPr>
          </w:p>
        </w:tc>
        <w:tc>
          <w:tcPr>
            <w:tcW w:w="1869" w:type="dxa"/>
            <w:tcBorders>
              <w:top w:val="single" w:sz="12" w:space="0" w:color="auto"/>
              <w:left w:val="single" w:sz="12" w:space="0" w:color="auto"/>
              <w:bottom w:val="single" w:sz="12" w:space="0" w:color="auto"/>
              <w:right w:val="single" w:sz="12" w:space="0" w:color="auto"/>
            </w:tcBorders>
            <w:vAlign w:val="center"/>
          </w:tcPr>
          <w:p w:rsidR="00167791" w:rsidRPr="007B4B0B" w:rsidRDefault="00167791" w:rsidP="00856DD5">
            <w:pPr>
              <w:jc w:val="center"/>
            </w:pPr>
          </w:p>
        </w:tc>
        <w:tc>
          <w:tcPr>
            <w:tcW w:w="1869" w:type="dxa"/>
            <w:tcBorders>
              <w:top w:val="single" w:sz="12" w:space="0" w:color="auto"/>
              <w:left w:val="single" w:sz="12" w:space="0" w:color="auto"/>
              <w:bottom w:val="single" w:sz="12" w:space="0" w:color="auto"/>
              <w:right w:val="single" w:sz="12" w:space="0" w:color="auto"/>
            </w:tcBorders>
            <w:vAlign w:val="center"/>
          </w:tcPr>
          <w:p w:rsidR="00167791" w:rsidRPr="007B4B0B" w:rsidRDefault="00167791" w:rsidP="00856DD5">
            <w:pPr>
              <w:jc w:val="center"/>
            </w:pPr>
          </w:p>
        </w:tc>
      </w:tr>
    </w:tbl>
    <w:p w:rsidR="00167791" w:rsidRPr="007B4B0B" w:rsidRDefault="00167791" w:rsidP="00167791"/>
    <w:p w:rsidR="00167791" w:rsidRPr="007B4B0B" w:rsidRDefault="00167791" w:rsidP="00167791">
      <w:pPr>
        <w:jc w:val="center"/>
        <w:rPr>
          <w:b/>
        </w:rPr>
      </w:pPr>
      <w:r w:rsidRPr="007B4B0B">
        <w:rPr>
          <w:b/>
        </w:rPr>
        <w:t>АКТ ВЫПОЛНЕННЫХ РАБОТ</w:t>
      </w:r>
    </w:p>
    <w:p w:rsidR="00167791" w:rsidRPr="007B4B0B" w:rsidRDefault="00167791" w:rsidP="00167791">
      <w:pPr>
        <w:jc w:val="center"/>
        <w:rPr>
          <w:b/>
        </w:rPr>
      </w:pPr>
    </w:p>
    <w:p w:rsidR="00167791" w:rsidRPr="007B4B0B" w:rsidRDefault="00167791" w:rsidP="00167791">
      <w:r w:rsidRPr="007B4B0B">
        <w:t>Цена Договора _________________________ руб.</w:t>
      </w:r>
    </w:p>
    <w:p w:rsidR="00167791" w:rsidRPr="007B4B0B" w:rsidRDefault="00167791" w:rsidP="00167791">
      <w:pPr>
        <w:jc w:val="center"/>
        <w:rPr>
          <w:b/>
        </w:rPr>
      </w:pPr>
    </w:p>
    <w:tbl>
      <w:tblPr>
        <w:tblStyle w:val="af2"/>
        <w:tblW w:w="9347" w:type="dxa"/>
        <w:tblLook w:val="04A0" w:firstRow="1" w:lastRow="0" w:firstColumn="1" w:lastColumn="0" w:noHBand="0" w:noVBand="1"/>
      </w:tblPr>
      <w:tblGrid>
        <w:gridCol w:w="776"/>
        <w:gridCol w:w="2763"/>
        <w:gridCol w:w="1134"/>
        <w:gridCol w:w="1558"/>
        <w:gridCol w:w="1558"/>
        <w:gridCol w:w="1558"/>
      </w:tblGrid>
      <w:tr w:rsidR="00167791" w:rsidRPr="007B4B0B" w:rsidTr="00856DD5">
        <w:tc>
          <w:tcPr>
            <w:tcW w:w="776" w:type="dxa"/>
            <w:vMerge w:val="restart"/>
            <w:vAlign w:val="center"/>
          </w:tcPr>
          <w:p w:rsidR="00167791" w:rsidRPr="007B4B0B" w:rsidRDefault="00167791" w:rsidP="00856DD5">
            <w:pPr>
              <w:jc w:val="center"/>
              <w:rPr>
                <w:sz w:val="20"/>
              </w:rPr>
            </w:pPr>
            <w:r w:rsidRPr="007B4B0B">
              <w:rPr>
                <w:sz w:val="20"/>
              </w:rPr>
              <w:t>Номер п/п</w:t>
            </w:r>
          </w:p>
        </w:tc>
        <w:tc>
          <w:tcPr>
            <w:tcW w:w="2763" w:type="dxa"/>
            <w:vMerge w:val="restart"/>
            <w:vAlign w:val="center"/>
          </w:tcPr>
          <w:p w:rsidR="00167791" w:rsidRPr="007B4B0B" w:rsidRDefault="00167791" w:rsidP="00856DD5">
            <w:pPr>
              <w:jc w:val="center"/>
              <w:rPr>
                <w:sz w:val="20"/>
              </w:rPr>
            </w:pPr>
            <w:r w:rsidRPr="007B4B0B">
              <w:rPr>
                <w:sz w:val="20"/>
              </w:rPr>
              <w:t>Наименование объектов,  этапов, видов выполненных работ</w:t>
            </w:r>
          </w:p>
        </w:tc>
        <w:tc>
          <w:tcPr>
            <w:tcW w:w="1134" w:type="dxa"/>
            <w:vMerge w:val="restart"/>
            <w:vAlign w:val="center"/>
          </w:tcPr>
          <w:p w:rsidR="00167791" w:rsidRPr="007B4B0B" w:rsidRDefault="00167791" w:rsidP="00856DD5">
            <w:pPr>
              <w:jc w:val="center"/>
              <w:rPr>
                <w:sz w:val="20"/>
              </w:rPr>
            </w:pPr>
            <w:r w:rsidRPr="007B4B0B">
              <w:rPr>
                <w:sz w:val="20"/>
              </w:rPr>
              <w:t>Единица измерения</w:t>
            </w:r>
          </w:p>
        </w:tc>
        <w:tc>
          <w:tcPr>
            <w:tcW w:w="4674" w:type="dxa"/>
            <w:gridSpan w:val="3"/>
            <w:vAlign w:val="center"/>
          </w:tcPr>
          <w:p w:rsidR="00167791" w:rsidRPr="007B4B0B" w:rsidRDefault="00167791" w:rsidP="00856DD5">
            <w:pPr>
              <w:jc w:val="center"/>
              <w:rPr>
                <w:sz w:val="20"/>
              </w:rPr>
            </w:pPr>
            <w:r w:rsidRPr="007B4B0B">
              <w:rPr>
                <w:sz w:val="20"/>
              </w:rPr>
              <w:t>Выполнено работ</w:t>
            </w:r>
          </w:p>
        </w:tc>
      </w:tr>
      <w:tr w:rsidR="00167791" w:rsidRPr="007B4B0B" w:rsidTr="00856DD5">
        <w:tc>
          <w:tcPr>
            <w:tcW w:w="776" w:type="dxa"/>
            <w:vMerge/>
            <w:tcBorders>
              <w:bottom w:val="single" w:sz="4" w:space="0" w:color="auto"/>
            </w:tcBorders>
            <w:vAlign w:val="center"/>
          </w:tcPr>
          <w:p w:rsidR="00167791" w:rsidRPr="007B4B0B" w:rsidRDefault="00167791" w:rsidP="00856DD5">
            <w:pPr>
              <w:jc w:val="center"/>
              <w:rPr>
                <w:sz w:val="20"/>
              </w:rPr>
            </w:pPr>
          </w:p>
        </w:tc>
        <w:tc>
          <w:tcPr>
            <w:tcW w:w="2763" w:type="dxa"/>
            <w:vMerge/>
            <w:tcBorders>
              <w:bottom w:val="single" w:sz="4" w:space="0" w:color="auto"/>
            </w:tcBorders>
            <w:vAlign w:val="center"/>
          </w:tcPr>
          <w:p w:rsidR="00167791" w:rsidRPr="007B4B0B" w:rsidRDefault="00167791" w:rsidP="00856DD5">
            <w:pPr>
              <w:jc w:val="center"/>
              <w:rPr>
                <w:sz w:val="20"/>
              </w:rPr>
            </w:pPr>
          </w:p>
        </w:tc>
        <w:tc>
          <w:tcPr>
            <w:tcW w:w="1134" w:type="dxa"/>
            <w:vMerge/>
            <w:tcBorders>
              <w:bottom w:val="single" w:sz="4" w:space="0" w:color="auto"/>
            </w:tcBorders>
            <w:vAlign w:val="center"/>
          </w:tcPr>
          <w:p w:rsidR="00167791" w:rsidRPr="007B4B0B" w:rsidRDefault="00167791" w:rsidP="00856DD5">
            <w:pPr>
              <w:jc w:val="center"/>
              <w:rPr>
                <w:sz w:val="20"/>
              </w:rPr>
            </w:pP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Количество</w:t>
            </w: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Цена за единицу, руб.</w:t>
            </w: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Стоимость, руб.</w:t>
            </w:r>
          </w:p>
        </w:tc>
      </w:tr>
      <w:tr w:rsidR="00167791" w:rsidRPr="007B4B0B" w:rsidTr="00856DD5">
        <w:tc>
          <w:tcPr>
            <w:tcW w:w="776" w:type="dxa"/>
            <w:tcBorders>
              <w:bottom w:val="single" w:sz="4" w:space="0" w:color="auto"/>
            </w:tcBorders>
            <w:vAlign w:val="center"/>
          </w:tcPr>
          <w:p w:rsidR="00167791" w:rsidRPr="007B4B0B" w:rsidRDefault="00167791" w:rsidP="00856DD5">
            <w:pPr>
              <w:jc w:val="center"/>
              <w:rPr>
                <w:sz w:val="20"/>
              </w:rPr>
            </w:pPr>
            <w:r w:rsidRPr="007B4B0B">
              <w:rPr>
                <w:sz w:val="20"/>
              </w:rPr>
              <w:t>1</w:t>
            </w:r>
          </w:p>
        </w:tc>
        <w:tc>
          <w:tcPr>
            <w:tcW w:w="2763" w:type="dxa"/>
            <w:tcBorders>
              <w:bottom w:val="single" w:sz="4" w:space="0" w:color="auto"/>
            </w:tcBorders>
            <w:vAlign w:val="center"/>
          </w:tcPr>
          <w:p w:rsidR="00167791" w:rsidRPr="007B4B0B" w:rsidRDefault="00167791" w:rsidP="00856DD5">
            <w:pPr>
              <w:jc w:val="center"/>
              <w:rPr>
                <w:sz w:val="20"/>
              </w:rPr>
            </w:pPr>
            <w:r w:rsidRPr="007B4B0B">
              <w:rPr>
                <w:sz w:val="20"/>
              </w:rPr>
              <w:t>2</w:t>
            </w:r>
          </w:p>
        </w:tc>
        <w:tc>
          <w:tcPr>
            <w:tcW w:w="1134" w:type="dxa"/>
            <w:tcBorders>
              <w:bottom w:val="single" w:sz="4" w:space="0" w:color="auto"/>
            </w:tcBorders>
            <w:vAlign w:val="center"/>
          </w:tcPr>
          <w:p w:rsidR="00167791" w:rsidRPr="007B4B0B" w:rsidRDefault="00167791" w:rsidP="00856DD5">
            <w:pPr>
              <w:jc w:val="center"/>
              <w:rPr>
                <w:sz w:val="20"/>
              </w:rPr>
            </w:pPr>
            <w:r w:rsidRPr="007B4B0B">
              <w:rPr>
                <w:sz w:val="20"/>
              </w:rPr>
              <w:t>3</w:t>
            </w: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4</w:t>
            </w: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5</w:t>
            </w:r>
          </w:p>
        </w:tc>
        <w:tc>
          <w:tcPr>
            <w:tcW w:w="1558" w:type="dxa"/>
            <w:tcBorders>
              <w:bottom w:val="single" w:sz="4" w:space="0" w:color="auto"/>
            </w:tcBorders>
            <w:vAlign w:val="center"/>
          </w:tcPr>
          <w:p w:rsidR="00167791" w:rsidRPr="007B4B0B" w:rsidRDefault="00167791" w:rsidP="00856DD5">
            <w:pPr>
              <w:jc w:val="center"/>
              <w:rPr>
                <w:sz w:val="20"/>
              </w:rPr>
            </w:pPr>
            <w:r w:rsidRPr="007B4B0B">
              <w:rPr>
                <w:sz w:val="20"/>
              </w:rPr>
              <w:t>6</w:t>
            </w:r>
          </w:p>
        </w:tc>
      </w:tr>
      <w:tr w:rsidR="00167791" w:rsidRPr="007B4B0B" w:rsidTr="00856DD5">
        <w:tc>
          <w:tcPr>
            <w:tcW w:w="776"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c>
          <w:tcPr>
            <w:tcW w:w="2763"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b/>
                <w:sz w:val="20"/>
              </w:rPr>
            </w:pPr>
            <w:r w:rsidRPr="007B4B0B">
              <w:rPr>
                <w:b/>
                <w:sz w:val="20"/>
              </w:rPr>
              <w:t>по субъекту РФ</w:t>
            </w:r>
          </w:p>
        </w:tc>
        <w:tc>
          <w:tcPr>
            <w:tcW w:w="1134"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r>
      <w:tr w:rsidR="00167791" w:rsidRPr="007B4B0B" w:rsidTr="00856DD5">
        <w:tc>
          <w:tcPr>
            <w:tcW w:w="776" w:type="dxa"/>
            <w:tcBorders>
              <w:top w:val="single" w:sz="4" w:space="0" w:color="auto"/>
              <w:left w:val="nil"/>
              <w:bottom w:val="nil"/>
              <w:right w:val="nil"/>
            </w:tcBorders>
            <w:vAlign w:val="center"/>
          </w:tcPr>
          <w:p w:rsidR="00167791" w:rsidRPr="007B4B0B" w:rsidRDefault="00167791" w:rsidP="00856DD5">
            <w:pPr>
              <w:jc w:val="center"/>
              <w:rPr>
                <w:sz w:val="20"/>
              </w:rPr>
            </w:pPr>
          </w:p>
        </w:tc>
        <w:tc>
          <w:tcPr>
            <w:tcW w:w="2763" w:type="dxa"/>
            <w:tcBorders>
              <w:top w:val="single" w:sz="4" w:space="0" w:color="auto"/>
              <w:left w:val="nil"/>
              <w:bottom w:val="nil"/>
              <w:right w:val="nil"/>
            </w:tcBorders>
            <w:vAlign w:val="center"/>
          </w:tcPr>
          <w:p w:rsidR="00167791" w:rsidRPr="007B4B0B" w:rsidRDefault="00167791" w:rsidP="00856DD5">
            <w:pPr>
              <w:jc w:val="center"/>
              <w:rPr>
                <w:sz w:val="20"/>
              </w:rPr>
            </w:pPr>
          </w:p>
        </w:tc>
        <w:tc>
          <w:tcPr>
            <w:tcW w:w="1134" w:type="dxa"/>
            <w:tcBorders>
              <w:top w:val="single" w:sz="4" w:space="0" w:color="auto"/>
              <w:left w:val="nil"/>
              <w:bottom w:val="nil"/>
              <w:right w:val="nil"/>
            </w:tcBorders>
            <w:vAlign w:val="center"/>
          </w:tcPr>
          <w:p w:rsidR="00167791" w:rsidRPr="007B4B0B" w:rsidRDefault="00167791" w:rsidP="00856DD5">
            <w:pPr>
              <w:jc w:val="center"/>
              <w:rPr>
                <w:sz w:val="20"/>
              </w:rPr>
            </w:pPr>
          </w:p>
        </w:tc>
        <w:tc>
          <w:tcPr>
            <w:tcW w:w="1558" w:type="dxa"/>
            <w:tcBorders>
              <w:top w:val="single" w:sz="4" w:space="0" w:color="auto"/>
              <w:left w:val="nil"/>
              <w:bottom w:val="nil"/>
              <w:right w:val="nil"/>
            </w:tcBorders>
            <w:vAlign w:val="center"/>
          </w:tcPr>
          <w:p w:rsidR="00167791" w:rsidRPr="007B4B0B" w:rsidRDefault="00167791" w:rsidP="00856DD5">
            <w:pPr>
              <w:jc w:val="right"/>
              <w:rPr>
                <w:sz w:val="20"/>
              </w:rPr>
            </w:pPr>
          </w:p>
        </w:tc>
        <w:tc>
          <w:tcPr>
            <w:tcW w:w="1558" w:type="dxa"/>
            <w:tcBorders>
              <w:top w:val="single" w:sz="4" w:space="0" w:color="auto"/>
              <w:left w:val="nil"/>
              <w:bottom w:val="nil"/>
              <w:right w:val="single" w:sz="4" w:space="0" w:color="auto"/>
            </w:tcBorders>
            <w:vAlign w:val="center"/>
          </w:tcPr>
          <w:p w:rsidR="00167791" w:rsidRPr="007B4B0B" w:rsidRDefault="00167791" w:rsidP="00856DD5">
            <w:pPr>
              <w:jc w:val="right"/>
              <w:rPr>
                <w:sz w:val="20"/>
              </w:rPr>
            </w:pPr>
            <w:r w:rsidRPr="007B4B0B">
              <w:rPr>
                <w:sz w:val="20"/>
              </w:rPr>
              <w:t>ИТОГО:</w:t>
            </w:r>
          </w:p>
        </w:tc>
        <w:tc>
          <w:tcPr>
            <w:tcW w:w="1558"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r>
      <w:tr w:rsidR="00167791" w:rsidRPr="007B4B0B" w:rsidTr="00856DD5">
        <w:tc>
          <w:tcPr>
            <w:tcW w:w="776" w:type="dxa"/>
            <w:tcBorders>
              <w:top w:val="nil"/>
              <w:left w:val="nil"/>
              <w:bottom w:val="nil"/>
              <w:right w:val="nil"/>
            </w:tcBorders>
            <w:vAlign w:val="center"/>
          </w:tcPr>
          <w:p w:rsidR="00167791" w:rsidRPr="007B4B0B" w:rsidRDefault="00167791" w:rsidP="00856DD5">
            <w:pPr>
              <w:jc w:val="center"/>
              <w:rPr>
                <w:sz w:val="20"/>
              </w:rPr>
            </w:pPr>
          </w:p>
        </w:tc>
        <w:tc>
          <w:tcPr>
            <w:tcW w:w="2763" w:type="dxa"/>
            <w:tcBorders>
              <w:top w:val="nil"/>
              <w:left w:val="nil"/>
              <w:bottom w:val="nil"/>
              <w:right w:val="nil"/>
            </w:tcBorders>
            <w:vAlign w:val="center"/>
          </w:tcPr>
          <w:p w:rsidR="00167791" w:rsidRPr="007B4B0B" w:rsidRDefault="00167791" w:rsidP="00856DD5">
            <w:pPr>
              <w:jc w:val="center"/>
              <w:rPr>
                <w:sz w:val="20"/>
              </w:rPr>
            </w:pPr>
          </w:p>
        </w:tc>
        <w:tc>
          <w:tcPr>
            <w:tcW w:w="1134" w:type="dxa"/>
            <w:tcBorders>
              <w:top w:val="nil"/>
              <w:left w:val="nil"/>
              <w:bottom w:val="nil"/>
              <w:right w:val="nil"/>
            </w:tcBorders>
            <w:vAlign w:val="center"/>
          </w:tcPr>
          <w:p w:rsidR="00167791" w:rsidRPr="007B4B0B" w:rsidRDefault="00167791" w:rsidP="00856DD5">
            <w:pPr>
              <w:jc w:val="center"/>
              <w:rPr>
                <w:sz w:val="20"/>
              </w:rPr>
            </w:pPr>
          </w:p>
        </w:tc>
        <w:tc>
          <w:tcPr>
            <w:tcW w:w="3116" w:type="dxa"/>
            <w:gridSpan w:val="2"/>
            <w:tcBorders>
              <w:top w:val="nil"/>
              <w:left w:val="nil"/>
              <w:bottom w:val="nil"/>
              <w:right w:val="single" w:sz="4" w:space="0" w:color="auto"/>
            </w:tcBorders>
            <w:vAlign w:val="center"/>
          </w:tcPr>
          <w:p w:rsidR="00167791" w:rsidRPr="007B4B0B" w:rsidRDefault="00167791" w:rsidP="00856DD5">
            <w:pPr>
              <w:jc w:val="right"/>
              <w:rPr>
                <w:sz w:val="20"/>
              </w:rPr>
            </w:pPr>
            <w:r w:rsidRPr="007B4B0B">
              <w:rPr>
                <w:sz w:val="20"/>
              </w:rPr>
              <w:t>В том числе НДС, %</w:t>
            </w:r>
          </w:p>
        </w:tc>
        <w:tc>
          <w:tcPr>
            <w:tcW w:w="1558" w:type="dxa"/>
            <w:tcBorders>
              <w:top w:val="single" w:sz="4" w:space="0" w:color="auto"/>
              <w:left w:val="single" w:sz="4" w:space="0" w:color="auto"/>
              <w:bottom w:val="single" w:sz="4" w:space="0" w:color="auto"/>
              <w:right w:val="single" w:sz="4" w:space="0" w:color="auto"/>
            </w:tcBorders>
            <w:vAlign w:val="center"/>
          </w:tcPr>
          <w:p w:rsidR="00167791" w:rsidRPr="007B4B0B" w:rsidRDefault="00167791" w:rsidP="00856DD5">
            <w:pPr>
              <w:jc w:val="center"/>
              <w:rPr>
                <w:sz w:val="20"/>
              </w:rPr>
            </w:pPr>
          </w:p>
        </w:tc>
      </w:tr>
    </w:tbl>
    <w:p w:rsidR="00167791" w:rsidRPr="007B4B0B" w:rsidRDefault="00167791" w:rsidP="00167791">
      <w:pPr>
        <w:jc w:val="right"/>
      </w:pPr>
    </w:p>
    <w:p w:rsidR="00167791" w:rsidRPr="007B4B0B" w:rsidRDefault="00167791" w:rsidP="00167791">
      <w:pPr>
        <w:jc w:val="right"/>
      </w:pPr>
    </w:p>
    <w:p w:rsidR="00167791" w:rsidRPr="007B4B0B" w:rsidRDefault="00167791" w:rsidP="00167791">
      <w:pPr>
        <w:jc w:val="right"/>
      </w:pPr>
    </w:p>
    <w:p w:rsidR="00167791" w:rsidRPr="007B4B0B" w:rsidRDefault="00167791" w:rsidP="00167791">
      <w:pPr>
        <w:rPr>
          <w:u w:val="single"/>
        </w:rPr>
      </w:pPr>
      <w:r w:rsidRPr="007B4B0B">
        <w:t>Сдал</w:t>
      </w:r>
      <w:r w:rsidR="00D77B70" w:rsidRPr="007B4B0B">
        <w:t xml:space="preserve">: </w:t>
      </w:r>
      <w:r w:rsidR="00D77B70" w:rsidRPr="007B4B0B">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167791" w:rsidP="00167791">
      <w:pPr>
        <w:jc w:val="center"/>
        <w:rPr>
          <w:i/>
          <w:sz w:val="18"/>
        </w:rPr>
      </w:pPr>
      <w:r w:rsidRPr="007B4B0B">
        <w:rPr>
          <w:i/>
          <w:sz w:val="18"/>
        </w:rPr>
        <w:t xml:space="preserve"> (Подрядчик, должность)                                        (подпись)                                    (ФИО)</w:t>
      </w:r>
    </w:p>
    <w:p w:rsidR="00167791" w:rsidRPr="007B4B0B" w:rsidRDefault="00167791" w:rsidP="00167791">
      <w:pPr>
        <w:jc w:val="center"/>
        <w:rPr>
          <w:i/>
          <w:sz w:val="20"/>
          <w:szCs w:val="20"/>
        </w:rPr>
      </w:pPr>
      <w:r w:rsidRPr="007B4B0B">
        <w:rPr>
          <w:i/>
          <w:sz w:val="20"/>
          <w:szCs w:val="20"/>
        </w:rPr>
        <w:t>м.п.</w:t>
      </w:r>
    </w:p>
    <w:p w:rsidR="00167791" w:rsidRPr="007B4B0B" w:rsidRDefault="00167791" w:rsidP="00167791">
      <w:pPr>
        <w:jc w:val="center"/>
        <w:rPr>
          <w:i/>
          <w:sz w:val="18"/>
        </w:rPr>
      </w:pPr>
    </w:p>
    <w:p w:rsidR="00167791" w:rsidRPr="007B4B0B" w:rsidRDefault="00167791" w:rsidP="00C66603">
      <w:r w:rsidRPr="007B4B0B">
        <w:t>Принял</w:t>
      </w:r>
      <w:r w:rsidR="00D77B70" w:rsidRPr="007B4B0B">
        <w:t xml:space="preserve">: </w:t>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r w:rsidR="00D77B70" w:rsidRPr="007B4B0B">
        <w:rPr>
          <w:u w:val="single"/>
        </w:rPr>
        <w:tab/>
      </w:r>
    </w:p>
    <w:p w:rsidR="00167791" w:rsidRPr="007B4B0B" w:rsidRDefault="00167791" w:rsidP="00C66603">
      <w:pPr>
        <w:jc w:val="center"/>
        <w:rPr>
          <w:i/>
          <w:sz w:val="18"/>
        </w:rPr>
      </w:pPr>
      <w:r w:rsidRPr="007B4B0B">
        <w:rPr>
          <w:i/>
          <w:sz w:val="18"/>
        </w:rPr>
        <w:t xml:space="preserve"> (Заказчик, должность)                                            (подпись)                                  (ФИО)</w:t>
      </w:r>
    </w:p>
    <w:p w:rsidR="00167791" w:rsidRPr="007B4B0B" w:rsidRDefault="00167791" w:rsidP="00C66603">
      <w:pPr>
        <w:jc w:val="center"/>
        <w:rPr>
          <w:i/>
          <w:sz w:val="20"/>
          <w:szCs w:val="20"/>
        </w:rPr>
      </w:pPr>
      <w:r w:rsidRPr="007B4B0B">
        <w:rPr>
          <w:i/>
          <w:sz w:val="20"/>
          <w:szCs w:val="20"/>
        </w:rPr>
        <w:t>м.п.</w:t>
      </w:r>
      <w:bookmarkStart w:id="1" w:name="_GoBack"/>
      <w:bookmarkEnd w:id="0"/>
      <w:bookmarkEnd w:id="1"/>
    </w:p>
    <w:sectPr w:rsidR="00167791" w:rsidRPr="007B4B0B" w:rsidSect="00DF0F96">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B6" w:rsidRDefault="008948B6" w:rsidP="00520FE2">
      <w:r>
        <w:separator/>
      </w:r>
    </w:p>
  </w:endnote>
  <w:endnote w:type="continuationSeparator" w:id="0">
    <w:p w:rsidR="008948B6" w:rsidRDefault="008948B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B6" w:rsidRDefault="008948B6" w:rsidP="00520FE2">
      <w:r>
        <w:separator/>
      </w:r>
    </w:p>
  </w:footnote>
  <w:footnote w:type="continuationSeparator" w:id="0">
    <w:p w:rsidR="008948B6" w:rsidRDefault="008948B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48B6"/>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0F96"/>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3598-512B-4865-A37B-5481838E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2025-11-24T14:38:00Z</dcterms:created>
  <dcterms:modified xsi:type="dcterms:W3CDTF">2025-11-24T14:38:00Z</dcterms:modified>
</cp:coreProperties>
</file>