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540C09">
      <w:pPr>
        <w:ind w:left="5670"/>
        <w:jc w:val="center"/>
      </w:pPr>
      <w:bookmarkStart w:id="0" w:name="_Toc509910356"/>
      <w:r w:rsidRPr="007B4B0B">
        <w:t>УТВЕРЖДЕНО</w:t>
      </w:r>
    </w:p>
    <w:p w:rsidR="001B2474" w:rsidRPr="007B4B0B" w:rsidRDefault="001B2474" w:rsidP="00540C09">
      <w:pPr>
        <w:ind w:left="5670"/>
        <w:jc w:val="center"/>
      </w:pPr>
      <w:r w:rsidRPr="007B4B0B">
        <w:t>приказом Государственной компании</w:t>
      </w:r>
    </w:p>
    <w:p w:rsidR="001B2474" w:rsidRPr="007B4B0B" w:rsidRDefault="001B2474" w:rsidP="00540C09">
      <w:pPr>
        <w:ind w:left="5670"/>
        <w:jc w:val="center"/>
      </w:pPr>
      <w:r w:rsidRPr="007B4B0B">
        <w:t>«Российские автомобильные дороги»</w:t>
      </w:r>
    </w:p>
    <w:p w:rsidR="001B2474" w:rsidRPr="00540C09" w:rsidRDefault="0054569C" w:rsidP="00540C09">
      <w:pPr>
        <w:ind w:left="5670"/>
        <w:jc w:val="cente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99</w:t>
      </w:r>
      <w:r w:rsidRPr="007B4B0B">
        <w:rPr>
          <w:b/>
          <w:color w:val="000000"/>
          <w:szCs w:val="22"/>
        </w:rPr>
        <w:t xml:space="preserve">. </w:t>
      </w:r>
      <w:r w:rsidRPr="007B4B0B">
        <w:rPr>
          <w:rFonts w:eastAsia="Calibri"/>
          <w:b/>
          <w:color w:val="000000"/>
          <w:lang w:eastAsia="en-US"/>
        </w:rPr>
        <w:t>Форма паспорта трансформаторной подстанции (распределительной трансформаторной подстанции, распределительной подстанции)</w:t>
      </w:r>
      <w:r w:rsidR="009D11FB" w:rsidRPr="007B4B0B">
        <w:rPr>
          <w:rStyle w:val="affa"/>
          <w:b/>
          <w:color w:val="000000"/>
          <w:szCs w:val="22"/>
        </w:rPr>
        <w:t xml:space="preserve"> </w:t>
      </w:r>
      <w:r w:rsidR="00B53AA1"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tbl>
      <w:tblPr>
        <w:tblpPr w:leftFromText="180" w:rightFromText="180" w:vertAnchor="text" w:horzAnchor="margin" w:tblpY="39"/>
        <w:tblW w:w="0" w:type="auto"/>
        <w:tblLook w:val="04A0" w:firstRow="1" w:lastRow="0" w:firstColumn="1" w:lastColumn="0" w:noHBand="0" w:noVBand="1"/>
      </w:tblPr>
      <w:tblGrid>
        <w:gridCol w:w="1843"/>
        <w:gridCol w:w="7794"/>
      </w:tblGrid>
      <w:tr w:rsidR="003256EB" w:rsidRPr="007B4B0B" w:rsidTr="003256EB">
        <w:tc>
          <w:tcPr>
            <w:tcW w:w="1843" w:type="dxa"/>
          </w:tcPr>
          <w:p w:rsidR="003256EB" w:rsidRPr="007B4B0B" w:rsidRDefault="003256EB" w:rsidP="003256EB">
            <w:pPr>
              <w:widowControl w:val="0"/>
              <w:autoSpaceDE w:val="0"/>
              <w:autoSpaceDN w:val="0"/>
              <w:adjustRightInd w:val="0"/>
              <w:rPr>
                <w:rFonts w:eastAsia="Calibri"/>
                <w:b/>
                <w:color w:val="000000"/>
                <w:sz w:val="22"/>
                <w:szCs w:val="22"/>
                <w:lang w:eastAsia="en-US" w:bidi="ru-RU"/>
              </w:rPr>
            </w:pPr>
            <w:r w:rsidRPr="007B4B0B">
              <w:rPr>
                <w:rFonts w:eastAsia="Calibri"/>
                <w:b/>
                <w:color w:val="000000"/>
                <w:sz w:val="22"/>
                <w:szCs w:val="22"/>
                <w:lang w:eastAsia="en-US" w:bidi="ru-RU"/>
              </w:rPr>
              <w:t>Заказчик:</w:t>
            </w:r>
          </w:p>
        </w:tc>
        <w:tc>
          <w:tcPr>
            <w:tcW w:w="7794" w:type="dxa"/>
            <w:tcBorders>
              <w:bottom w:val="single" w:sz="4" w:space="0" w:color="auto"/>
            </w:tcBorders>
          </w:tcPr>
          <w:p w:rsidR="003256EB" w:rsidRPr="007B4B0B" w:rsidRDefault="003256EB" w:rsidP="003256EB">
            <w:pPr>
              <w:widowControl w:val="0"/>
              <w:autoSpaceDE w:val="0"/>
              <w:autoSpaceDN w:val="0"/>
              <w:adjustRightInd w:val="0"/>
              <w:rPr>
                <w:rFonts w:eastAsia="Calibri"/>
                <w:b/>
                <w:i/>
                <w:color w:val="000000"/>
                <w:sz w:val="22"/>
                <w:szCs w:val="22"/>
                <w:lang w:eastAsia="en-US" w:bidi="ru-RU"/>
              </w:rPr>
            </w:pPr>
          </w:p>
        </w:tc>
      </w:tr>
      <w:tr w:rsidR="003256EB" w:rsidRPr="007B4B0B" w:rsidTr="003256EB">
        <w:tc>
          <w:tcPr>
            <w:tcW w:w="1843" w:type="dxa"/>
          </w:tcPr>
          <w:p w:rsidR="003256EB" w:rsidRPr="007B4B0B" w:rsidRDefault="003256EB" w:rsidP="003256EB">
            <w:pPr>
              <w:widowControl w:val="0"/>
              <w:autoSpaceDE w:val="0"/>
              <w:autoSpaceDN w:val="0"/>
              <w:adjustRightInd w:val="0"/>
              <w:rPr>
                <w:rFonts w:eastAsia="Calibri"/>
                <w:b/>
                <w:color w:val="000000"/>
                <w:sz w:val="22"/>
                <w:szCs w:val="22"/>
                <w:lang w:eastAsia="en-US" w:bidi="ru-RU"/>
              </w:rPr>
            </w:pPr>
            <w:r w:rsidRPr="007B4B0B">
              <w:rPr>
                <w:rFonts w:eastAsia="Calibri"/>
                <w:b/>
                <w:color w:val="000000"/>
                <w:sz w:val="22"/>
                <w:szCs w:val="22"/>
                <w:lang w:eastAsia="en-US" w:bidi="ru-RU"/>
              </w:rPr>
              <w:t>Объект:</w:t>
            </w:r>
          </w:p>
        </w:tc>
        <w:tc>
          <w:tcPr>
            <w:tcW w:w="7794" w:type="dxa"/>
            <w:tcBorders>
              <w:top w:val="single" w:sz="4" w:space="0" w:color="auto"/>
              <w:bottom w:val="single" w:sz="4" w:space="0" w:color="auto"/>
            </w:tcBorders>
          </w:tcPr>
          <w:p w:rsidR="003256EB" w:rsidRPr="007B4B0B" w:rsidRDefault="003256EB" w:rsidP="003256EB">
            <w:pPr>
              <w:widowControl w:val="0"/>
              <w:autoSpaceDE w:val="0"/>
              <w:autoSpaceDN w:val="0"/>
              <w:jc w:val="both"/>
              <w:rPr>
                <w:i/>
                <w:sz w:val="22"/>
                <w:szCs w:val="22"/>
                <w:lang w:bidi="ru-RU"/>
              </w:rPr>
            </w:pPr>
          </w:p>
        </w:tc>
      </w:tr>
    </w:tbl>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rPr>
          <w:rFonts w:eastAsia="Calibri"/>
          <w:color w:val="000000"/>
          <w:sz w:val="23"/>
          <w:szCs w:val="23"/>
          <w:lang w:eastAsia="en-US" w:bidi="ru-RU"/>
        </w:rPr>
      </w:pPr>
    </w:p>
    <w:p w:rsidR="003256EB" w:rsidRPr="007B4B0B" w:rsidRDefault="003256EB" w:rsidP="003256EB">
      <w:pPr>
        <w:widowControl w:val="0"/>
        <w:autoSpaceDE w:val="0"/>
        <w:autoSpaceDN w:val="0"/>
        <w:adjustRightInd w:val="0"/>
        <w:jc w:val="center"/>
        <w:rPr>
          <w:rFonts w:eastAsia="Calibri"/>
          <w:b/>
          <w:bCs/>
          <w:color w:val="000000"/>
          <w:sz w:val="48"/>
          <w:szCs w:val="40"/>
          <w:lang w:eastAsia="en-US" w:bidi="ru-RU"/>
        </w:rPr>
      </w:pPr>
      <w:r w:rsidRPr="007B4B0B">
        <w:rPr>
          <w:rFonts w:eastAsia="Calibri"/>
          <w:b/>
          <w:bCs/>
          <w:color w:val="000000"/>
          <w:sz w:val="48"/>
          <w:szCs w:val="40"/>
          <w:lang w:eastAsia="en-US" w:bidi="ru-RU"/>
        </w:rPr>
        <w:t>ПАСПОРТ</w:t>
      </w:r>
    </w:p>
    <w:p w:rsidR="003256EB" w:rsidRPr="007B4B0B" w:rsidRDefault="003256EB" w:rsidP="003256EB">
      <w:pPr>
        <w:widowControl w:val="0"/>
        <w:autoSpaceDE w:val="0"/>
        <w:autoSpaceDN w:val="0"/>
        <w:adjustRightInd w:val="0"/>
        <w:jc w:val="center"/>
        <w:rPr>
          <w:rFonts w:eastAsia="Calibri"/>
          <w:b/>
          <w:bCs/>
          <w:color w:val="000000"/>
          <w:sz w:val="48"/>
          <w:szCs w:val="40"/>
          <w:lang w:eastAsia="en-US" w:bidi="ru-RU"/>
        </w:rPr>
      </w:pPr>
      <w:r w:rsidRPr="007B4B0B">
        <w:rPr>
          <w:rFonts w:eastAsia="Calibri"/>
          <w:b/>
          <w:bCs/>
          <w:color w:val="000000"/>
          <w:sz w:val="48"/>
          <w:szCs w:val="40"/>
          <w:lang w:eastAsia="en-US" w:bidi="ru-RU"/>
        </w:rPr>
        <w:t>ТРАНСФОРМАТОРНОЙ ПОДСТАНЦИИ</w:t>
      </w:r>
    </w:p>
    <w:p w:rsidR="003256EB" w:rsidRPr="007B4B0B" w:rsidRDefault="003256EB" w:rsidP="003256EB">
      <w:pPr>
        <w:widowControl w:val="0"/>
        <w:autoSpaceDE w:val="0"/>
        <w:autoSpaceDN w:val="0"/>
        <w:adjustRightInd w:val="0"/>
        <w:jc w:val="center"/>
        <w:rPr>
          <w:rFonts w:eastAsia="Calibri"/>
          <w:b/>
          <w:bCs/>
          <w:color w:val="000000"/>
          <w:sz w:val="48"/>
          <w:szCs w:val="40"/>
          <w:lang w:eastAsia="en-US" w:bidi="ru-RU"/>
        </w:rPr>
      </w:pPr>
      <w:r w:rsidRPr="007B4B0B">
        <w:rPr>
          <w:rFonts w:eastAsia="Calibri"/>
          <w:b/>
          <w:bCs/>
          <w:color w:val="000000"/>
          <w:sz w:val="48"/>
          <w:szCs w:val="40"/>
          <w:lang w:eastAsia="en-US" w:bidi="ru-RU"/>
        </w:rPr>
        <w:t xml:space="preserve">(Распределительной трансформаторной подстанции, </w:t>
      </w:r>
    </w:p>
    <w:p w:rsidR="003256EB" w:rsidRPr="007B4B0B" w:rsidRDefault="003256EB" w:rsidP="003256EB">
      <w:pPr>
        <w:widowControl w:val="0"/>
        <w:autoSpaceDE w:val="0"/>
        <w:autoSpaceDN w:val="0"/>
        <w:adjustRightInd w:val="0"/>
        <w:jc w:val="center"/>
        <w:rPr>
          <w:rFonts w:eastAsia="Calibri"/>
          <w:b/>
          <w:bCs/>
          <w:color w:val="000000"/>
          <w:sz w:val="48"/>
          <w:szCs w:val="40"/>
          <w:lang w:eastAsia="en-US" w:bidi="ru-RU"/>
        </w:rPr>
      </w:pPr>
      <w:r w:rsidRPr="007B4B0B">
        <w:rPr>
          <w:rFonts w:eastAsia="Calibri"/>
          <w:b/>
          <w:bCs/>
          <w:color w:val="000000"/>
          <w:sz w:val="48"/>
          <w:szCs w:val="40"/>
          <w:lang w:eastAsia="en-US" w:bidi="ru-RU"/>
        </w:rPr>
        <w:t>распределительной подстанции)</w:t>
      </w:r>
    </w:p>
    <w:p w:rsidR="003256EB" w:rsidRPr="007B4B0B" w:rsidRDefault="003256EB" w:rsidP="003256EB">
      <w:pPr>
        <w:widowControl w:val="0"/>
        <w:autoSpaceDE w:val="0"/>
        <w:autoSpaceDN w:val="0"/>
        <w:adjustRightInd w:val="0"/>
        <w:rPr>
          <w:rFonts w:eastAsia="Calibri"/>
          <w:color w:val="000000"/>
          <w:sz w:val="28"/>
          <w:szCs w:val="28"/>
          <w:lang w:eastAsia="en-US" w:bidi="ru-RU"/>
        </w:rPr>
      </w:pPr>
    </w:p>
    <w:p w:rsidR="003256EB" w:rsidRPr="007B4B0B" w:rsidRDefault="003256EB" w:rsidP="003256EB">
      <w:pPr>
        <w:widowControl w:val="0"/>
        <w:autoSpaceDE w:val="0"/>
        <w:autoSpaceDN w:val="0"/>
        <w:adjustRightInd w:val="0"/>
        <w:rPr>
          <w:rFonts w:eastAsia="Calibri"/>
          <w:color w:val="000000"/>
          <w:sz w:val="28"/>
          <w:szCs w:val="28"/>
          <w:lang w:eastAsia="en-US" w:bidi="ru-RU"/>
        </w:rPr>
      </w:pPr>
    </w:p>
    <w:p w:rsidR="003256EB" w:rsidRPr="007B4B0B" w:rsidRDefault="003256EB" w:rsidP="003256EB">
      <w:pPr>
        <w:widowControl w:val="0"/>
        <w:autoSpaceDE w:val="0"/>
        <w:autoSpaceDN w:val="0"/>
        <w:adjustRightInd w:val="0"/>
        <w:rPr>
          <w:rFonts w:eastAsia="Calibri"/>
          <w:color w:val="000000"/>
          <w:sz w:val="28"/>
          <w:szCs w:val="28"/>
          <w:lang w:eastAsia="en-US" w:bidi="ru-RU"/>
        </w:rPr>
      </w:pPr>
    </w:p>
    <w:tbl>
      <w:tblPr>
        <w:tblW w:w="0" w:type="auto"/>
        <w:jc w:val="center"/>
        <w:tblLook w:val="04A0" w:firstRow="1" w:lastRow="0" w:firstColumn="1" w:lastColumn="0" w:noHBand="0" w:noVBand="1"/>
      </w:tblPr>
      <w:tblGrid>
        <w:gridCol w:w="3936"/>
        <w:gridCol w:w="5103"/>
      </w:tblGrid>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Местонахождение:</w:t>
            </w:r>
          </w:p>
        </w:tc>
        <w:tc>
          <w:tcPr>
            <w:tcW w:w="5103" w:type="dxa"/>
            <w:tcBorders>
              <w:bottom w:val="single" w:sz="4" w:space="0" w:color="auto"/>
            </w:tcBorders>
          </w:tcPr>
          <w:p w:rsidR="003256EB" w:rsidRPr="007B4B0B" w:rsidRDefault="003256EB" w:rsidP="003256EB">
            <w:pPr>
              <w:widowControl w:val="0"/>
              <w:autoSpaceDE w:val="0"/>
              <w:autoSpaceDN w:val="0"/>
              <w:rPr>
                <w:i/>
                <w:sz w:val="28"/>
                <w:szCs w:val="28"/>
                <w:lang w:bidi="ru-RU"/>
              </w:rPr>
            </w:pPr>
            <w:r w:rsidRPr="007B4B0B">
              <w:rPr>
                <w:i/>
                <w:sz w:val="28"/>
                <w:szCs w:val="28"/>
                <w:lang w:bidi="ru-RU"/>
              </w:rPr>
              <w:t>Км… + м ….(лево/право/съезд развязки №) автомобильная дорога….</w:t>
            </w:r>
          </w:p>
        </w:tc>
      </w:tr>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Диспетчерское наименование:</w:t>
            </w:r>
          </w:p>
        </w:tc>
        <w:tc>
          <w:tcPr>
            <w:tcW w:w="5103"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i/>
                <w:color w:val="000000"/>
                <w:sz w:val="28"/>
                <w:szCs w:val="28"/>
                <w:lang w:eastAsia="en-US" w:bidi="ru-RU"/>
              </w:rPr>
            </w:pPr>
          </w:p>
        </w:tc>
      </w:tr>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Головной источник питания:</w:t>
            </w:r>
          </w:p>
        </w:tc>
        <w:tc>
          <w:tcPr>
            <w:tcW w:w="5103"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i/>
                <w:color w:val="000000"/>
                <w:sz w:val="28"/>
                <w:szCs w:val="28"/>
                <w:lang w:eastAsia="en-US" w:bidi="ru-RU"/>
              </w:rPr>
            </w:pPr>
          </w:p>
        </w:tc>
      </w:tr>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r w:rsidRPr="007B4B0B">
              <w:rPr>
                <w:rFonts w:eastAsia="Calibri"/>
                <w:color w:val="000000"/>
                <w:sz w:val="28"/>
                <w:szCs w:val="28"/>
                <w:lang w:eastAsia="en-US" w:bidi="ru-RU"/>
              </w:rPr>
              <w:t>Дата ввода в эксплуатацию:</w:t>
            </w:r>
          </w:p>
        </w:tc>
        <w:tc>
          <w:tcPr>
            <w:tcW w:w="5103"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i/>
                <w:color w:val="000000"/>
                <w:sz w:val="28"/>
                <w:szCs w:val="28"/>
                <w:lang w:eastAsia="en-US" w:bidi="ru-RU"/>
              </w:rPr>
            </w:pPr>
          </w:p>
        </w:tc>
      </w:tr>
      <w:tr w:rsidR="003256EB" w:rsidRPr="007B4B0B" w:rsidTr="003256EB">
        <w:trPr>
          <w:jc w:val="center"/>
        </w:trPr>
        <w:tc>
          <w:tcPr>
            <w:tcW w:w="3936" w:type="dxa"/>
          </w:tcPr>
          <w:p w:rsidR="003256EB" w:rsidRPr="007B4B0B" w:rsidRDefault="003256EB" w:rsidP="003256EB">
            <w:pPr>
              <w:widowControl w:val="0"/>
              <w:autoSpaceDE w:val="0"/>
              <w:autoSpaceDN w:val="0"/>
              <w:adjustRightInd w:val="0"/>
              <w:rPr>
                <w:rFonts w:eastAsia="Calibri"/>
                <w:color w:val="000000"/>
                <w:sz w:val="28"/>
                <w:szCs w:val="28"/>
                <w:lang w:eastAsia="en-US" w:bidi="ru-RU"/>
              </w:rPr>
            </w:pPr>
          </w:p>
        </w:tc>
        <w:tc>
          <w:tcPr>
            <w:tcW w:w="5103"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color w:val="000000"/>
                <w:sz w:val="28"/>
                <w:szCs w:val="28"/>
                <w:lang w:eastAsia="en-US" w:bidi="ru-RU"/>
              </w:rPr>
            </w:pPr>
          </w:p>
        </w:tc>
      </w:tr>
    </w:tbl>
    <w:p w:rsidR="003256EB" w:rsidRPr="007B4B0B" w:rsidRDefault="003256EB" w:rsidP="003256EB">
      <w:pPr>
        <w:widowControl w:val="0"/>
        <w:autoSpaceDE w:val="0"/>
        <w:autoSpaceDN w:val="0"/>
        <w:adjustRightInd w:val="0"/>
        <w:rPr>
          <w:rFonts w:eastAsia="Calibri"/>
          <w:color w:val="000000"/>
          <w:sz w:val="28"/>
          <w:szCs w:val="28"/>
          <w:lang w:eastAsia="en-US" w:bidi="ru-RU"/>
        </w:rPr>
      </w:pPr>
    </w:p>
    <w:p w:rsidR="00C94406" w:rsidRPr="007B4B0B" w:rsidRDefault="00C94406" w:rsidP="003256EB">
      <w:pPr>
        <w:widowControl w:val="0"/>
        <w:autoSpaceDE w:val="0"/>
        <w:autoSpaceDN w:val="0"/>
        <w:jc w:val="center"/>
        <w:rPr>
          <w:b/>
          <w:sz w:val="40"/>
          <w:szCs w:val="40"/>
          <w:lang w:bidi="ru-RU"/>
        </w:rPr>
      </w:pPr>
    </w:p>
    <w:p w:rsidR="00C94406" w:rsidRPr="007B4B0B" w:rsidRDefault="00C94406" w:rsidP="003256EB">
      <w:pPr>
        <w:widowControl w:val="0"/>
        <w:autoSpaceDE w:val="0"/>
        <w:autoSpaceDN w:val="0"/>
        <w:jc w:val="center"/>
        <w:rPr>
          <w:b/>
          <w:sz w:val="40"/>
          <w:szCs w:val="40"/>
          <w:lang w:bidi="ru-RU"/>
        </w:rPr>
      </w:pPr>
    </w:p>
    <w:p w:rsidR="003256EB" w:rsidRPr="007B4B0B" w:rsidRDefault="003256EB" w:rsidP="003256EB">
      <w:pPr>
        <w:widowControl w:val="0"/>
        <w:autoSpaceDE w:val="0"/>
        <w:autoSpaceDN w:val="0"/>
        <w:jc w:val="center"/>
        <w:rPr>
          <w:b/>
          <w:sz w:val="40"/>
          <w:szCs w:val="40"/>
          <w:lang w:bidi="ru-RU"/>
        </w:rPr>
      </w:pPr>
      <w:r w:rsidRPr="007B4B0B">
        <w:rPr>
          <w:b/>
          <w:sz w:val="40"/>
          <w:szCs w:val="40"/>
          <w:lang w:bidi="ru-RU"/>
        </w:rPr>
        <w:t>20___ г.</w:t>
      </w:r>
    </w:p>
    <w:p w:rsidR="003256EB" w:rsidRPr="007B4B0B" w:rsidRDefault="003256EB" w:rsidP="003256EB">
      <w:pPr>
        <w:widowControl w:val="0"/>
        <w:autoSpaceDE w:val="0"/>
        <w:autoSpaceDN w:val="0"/>
        <w:adjustRightInd w:val="0"/>
        <w:jc w:val="center"/>
        <w:rPr>
          <w:rFonts w:eastAsia="Calibri"/>
          <w:b/>
          <w:bCs/>
          <w:color w:val="000000"/>
          <w:sz w:val="40"/>
          <w:szCs w:val="40"/>
          <w:lang w:eastAsia="en-US" w:bidi="ru-RU"/>
        </w:rPr>
      </w:pPr>
    </w:p>
    <w:p w:rsidR="003256EB" w:rsidRPr="007B4B0B" w:rsidRDefault="003256EB" w:rsidP="003256EB">
      <w:pPr>
        <w:widowControl w:val="0"/>
        <w:autoSpaceDE w:val="0"/>
        <w:autoSpaceDN w:val="0"/>
        <w:adjustRightInd w:val="0"/>
        <w:jc w:val="center"/>
        <w:rPr>
          <w:rFonts w:eastAsia="Calibri"/>
          <w:b/>
          <w:bCs/>
          <w:color w:val="000000"/>
          <w:sz w:val="36"/>
          <w:szCs w:val="32"/>
          <w:lang w:eastAsia="en-US" w:bidi="ru-RU"/>
        </w:rPr>
      </w:pPr>
      <w:r w:rsidRPr="007B4B0B">
        <w:rPr>
          <w:rFonts w:eastAsia="Calibri"/>
          <w:b/>
          <w:bCs/>
          <w:color w:val="000000"/>
          <w:sz w:val="36"/>
          <w:szCs w:val="32"/>
          <w:lang w:eastAsia="en-US" w:bidi="ru-RU"/>
        </w:rPr>
        <w:br w:type="page"/>
      </w:r>
    </w:p>
    <w:p w:rsidR="003256EB" w:rsidRPr="007B4B0B" w:rsidRDefault="003256EB" w:rsidP="002C4B3E">
      <w:pPr>
        <w:widowControl w:val="0"/>
        <w:numPr>
          <w:ilvl w:val="0"/>
          <w:numId w:val="268"/>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lastRenderedPageBreak/>
        <w:t>Основные данные и характеристики подстанции</w:t>
      </w:r>
    </w:p>
    <w:p w:rsidR="003256EB" w:rsidRPr="007B4B0B" w:rsidRDefault="003256EB" w:rsidP="003256EB">
      <w:pPr>
        <w:widowControl w:val="0"/>
        <w:autoSpaceDE w:val="0"/>
        <w:autoSpaceDN w:val="0"/>
        <w:adjustRightInd w:val="0"/>
        <w:jc w:val="center"/>
        <w:rPr>
          <w:rFonts w:eastAsia="Calibri"/>
          <w:b/>
          <w:bCs/>
          <w:color w:val="000000"/>
          <w:sz w:val="32"/>
          <w:szCs w:val="32"/>
          <w:lang w:eastAsia="en-US" w:bidi="ru-RU"/>
        </w:rPr>
      </w:pPr>
    </w:p>
    <w:tbl>
      <w:tblPr>
        <w:tblW w:w="0" w:type="auto"/>
        <w:tblLook w:val="04A0" w:firstRow="1" w:lastRow="0" w:firstColumn="1" w:lastColumn="0" w:noHBand="0" w:noVBand="1"/>
      </w:tblPr>
      <w:tblGrid>
        <w:gridCol w:w="525"/>
        <w:gridCol w:w="5164"/>
        <w:gridCol w:w="4006"/>
      </w:tblGrid>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Наименование организации:</w:t>
            </w:r>
          </w:p>
        </w:tc>
        <w:tc>
          <w:tcPr>
            <w:tcW w:w="4075"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Наименование эксплуатирующей организации:</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Конструктивный тип подстанции:</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Исполнение строительной части ТП:</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 xml:space="preserve">Положение подстанции в в/сети: </w:t>
            </w:r>
            <w:r w:rsidRPr="007B4B0B">
              <w:rPr>
                <w:rFonts w:eastAsia="Calibri"/>
                <w:b/>
                <w:bCs/>
                <w:color w:val="000000"/>
                <w:sz w:val="28"/>
                <w:szCs w:val="32"/>
                <w:lang w:eastAsia="en-US" w:bidi="ru-RU"/>
              </w:rPr>
              <w:t xml:space="preserve"> </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rPr>
          <w:trHeight w:val="232"/>
        </w:trPr>
        <w:tc>
          <w:tcPr>
            <w:tcW w:w="534" w:type="dxa"/>
            <w:vMerge w:val="restart"/>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vMerge w:val="restar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Основание для эксплуатации, срок начала/окончания:</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
                <w:bCs/>
                <w:color w:val="000000"/>
                <w:sz w:val="28"/>
                <w:szCs w:val="32"/>
                <w:lang w:eastAsia="en-US" w:bidi="ru-RU"/>
              </w:rPr>
              <w:t xml:space="preserve"> </w:t>
            </w:r>
          </w:p>
        </w:tc>
      </w:tr>
      <w:tr w:rsidR="003256EB" w:rsidRPr="007B4B0B" w:rsidTr="003256EB">
        <w:trPr>
          <w:trHeight w:val="231"/>
        </w:trPr>
        <w:tc>
          <w:tcPr>
            <w:tcW w:w="534" w:type="dxa"/>
            <w:vMerge/>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vMerge/>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Установленная мощность, кВА:</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Проектная мощность подстанции, кВА:</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Габариты:</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Присоединенная мощность потребителей, кВА:</w:t>
            </w:r>
          </w:p>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3256EB">
        <w:tc>
          <w:tcPr>
            <w:tcW w:w="534" w:type="dxa"/>
          </w:tcPr>
          <w:p w:rsidR="003256EB" w:rsidRPr="007B4B0B" w:rsidRDefault="003256EB" w:rsidP="002C4B3E">
            <w:pPr>
              <w:widowControl w:val="0"/>
              <w:numPr>
                <w:ilvl w:val="0"/>
                <w:numId w:val="269"/>
              </w:numPr>
              <w:autoSpaceDE w:val="0"/>
              <w:autoSpaceDN w:val="0"/>
              <w:adjustRightInd w:val="0"/>
              <w:jc w:val="center"/>
              <w:rPr>
                <w:rFonts w:eastAsia="Calibri"/>
                <w:b/>
                <w:bCs/>
                <w:color w:val="000000"/>
                <w:sz w:val="28"/>
                <w:szCs w:val="32"/>
                <w:lang w:eastAsia="en-US" w:bidi="ru-RU"/>
              </w:rPr>
            </w:pPr>
          </w:p>
        </w:tc>
        <w:tc>
          <w:tcPr>
            <w:tcW w:w="5244"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Сведения о потребителях ТП:</w:t>
            </w:r>
          </w:p>
        </w:tc>
        <w:tc>
          <w:tcPr>
            <w:tcW w:w="4075" w:type="dxa"/>
            <w:tcBorders>
              <w:top w:val="single" w:sz="4" w:space="0" w:color="auto"/>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
                <w:bCs/>
                <w:color w:val="000000"/>
                <w:sz w:val="28"/>
                <w:szCs w:val="32"/>
                <w:lang w:eastAsia="en-US" w:bidi="ru-RU"/>
              </w:rPr>
              <w:t>Наружное освещение, АСУДД, ЛОСы, ПВП и т.д.</w:t>
            </w:r>
          </w:p>
        </w:tc>
      </w:tr>
    </w:tbl>
    <w:p w:rsidR="00C94406" w:rsidRPr="007B4B0B" w:rsidRDefault="00C94406" w:rsidP="003256EB">
      <w:pPr>
        <w:widowControl w:val="0"/>
        <w:autoSpaceDE w:val="0"/>
        <w:autoSpaceDN w:val="0"/>
        <w:adjustRightInd w:val="0"/>
        <w:jc w:val="center"/>
        <w:rPr>
          <w:rFonts w:eastAsia="Calibri"/>
          <w:b/>
          <w:bCs/>
          <w:color w:val="000000"/>
          <w:sz w:val="32"/>
          <w:szCs w:val="32"/>
          <w:lang w:eastAsia="en-US" w:bidi="ru-RU"/>
        </w:rPr>
      </w:pPr>
      <w:r w:rsidRPr="007B4B0B">
        <w:rPr>
          <w:rFonts w:eastAsia="Calibri"/>
          <w:b/>
          <w:bCs/>
          <w:color w:val="000000"/>
          <w:sz w:val="32"/>
          <w:szCs w:val="32"/>
          <w:lang w:eastAsia="en-US" w:bidi="ru-RU"/>
        </w:rPr>
        <w:br w:type="page"/>
      </w:r>
    </w:p>
    <w:p w:rsidR="003256EB" w:rsidRPr="007B4B0B" w:rsidRDefault="003256EB" w:rsidP="002C4B3E">
      <w:pPr>
        <w:widowControl w:val="0"/>
        <w:numPr>
          <w:ilvl w:val="0"/>
          <w:numId w:val="268"/>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lastRenderedPageBreak/>
        <w:t>Высоковольтное распределительное устройство</w:t>
      </w:r>
    </w:p>
    <w:p w:rsidR="003256EB" w:rsidRPr="007B4B0B" w:rsidRDefault="003256EB" w:rsidP="003256EB">
      <w:pPr>
        <w:widowControl w:val="0"/>
        <w:autoSpaceDE w:val="0"/>
        <w:autoSpaceDN w:val="0"/>
        <w:adjustRightInd w:val="0"/>
        <w:ind w:left="142"/>
        <w:rPr>
          <w:rFonts w:eastAsia="Calibri"/>
          <w:b/>
          <w:bCs/>
          <w:color w:val="000000"/>
          <w:sz w:val="22"/>
          <w:szCs w:val="22"/>
          <w:lang w:eastAsia="en-US" w:bidi="ru-RU"/>
        </w:rPr>
      </w:pPr>
    </w:p>
    <w:tbl>
      <w:tblPr>
        <w:tblW w:w="5000" w:type="pct"/>
        <w:tblLook w:val="04A0" w:firstRow="1" w:lastRow="0" w:firstColumn="1" w:lastColumn="0" w:noHBand="0" w:noVBand="1"/>
      </w:tblPr>
      <w:tblGrid>
        <w:gridCol w:w="676"/>
        <w:gridCol w:w="2152"/>
        <w:gridCol w:w="263"/>
        <w:gridCol w:w="122"/>
        <w:gridCol w:w="1112"/>
        <w:gridCol w:w="59"/>
        <w:gridCol w:w="42"/>
        <w:gridCol w:w="688"/>
        <w:gridCol w:w="267"/>
        <w:gridCol w:w="259"/>
        <w:gridCol w:w="122"/>
        <w:gridCol w:w="959"/>
        <w:gridCol w:w="276"/>
        <w:gridCol w:w="386"/>
        <w:gridCol w:w="26"/>
        <w:gridCol w:w="781"/>
        <w:gridCol w:w="19"/>
        <w:gridCol w:w="1486"/>
      </w:tblGrid>
      <w:tr w:rsidR="003256EB" w:rsidRPr="007B4B0B" w:rsidTr="00737ACF">
        <w:trPr>
          <w:trHeight w:val="269"/>
        </w:trPr>
        <w:tc>
          <w:tcPr>
            <w:tcW w:w="359" w:type="pct"/>
          </w:tcPr>
          <w:p w:rsidR="003256EB" w:rsidRPr="007B4B0B" w:rsidRDefault="003256EB" w:rsidP="002C4B3E">
            <w:pPr>
              <w:widowControl w:val="0"/>
              <w:numPr>
                <w:ilvl w:val="0"/>
                <w:numId w:val="270"/>
              </w:numPr>
              <w:autoSpaceDE w:val="0"/>
              <w:autoSpaceDN w:val="0"/>
              <w:adjustRightInd w:val="0"/>
              <w:rPr>
                <w:rFonts w:eastAsia="Calibri"/>
                <w:b/>
                <w:bCs/>
                <w:color w:val="000000"/>
                <w:sz w:val="22"/>
                <w:szCs w:val="22"/>
                <w:lang w:eastAsia="en-US" w:bidi="ru-RU"/>
              </w:rPr>
            </w:pPr>
          </w:p>
        </w:tc>
        <w:tc>
          <w:tcPr>
            <w:tcW w:w="1781" w:type="pct"/>
            <w:gridSpan w:val="5"/>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r w:rsidRPr="007B4B0B">
              <w:rPr>
                <w:rFonts w:eastAsia="Calibri"/>
                <w:bCs/>
                <w:color w:val="000000"/>
                <w:sz w:val="22"/>
                <w:szCs w:val="22"/>
                <w:lang w:eastAsia="en-US" w:bidi="ru-RU"/>
              </w:rPr>
              <w:t>Характеристика РУ-10 кВ:</w:t>
            </w:r>
          </w:p>
        </w:tc>
        <w:tc>
          <w:tcPr>
            <w:tcW w:w="2859" w:type="pct"/>
            <w:gridSpan w:val="12"/>
            <w:tcBorders>
              <w:bottom w:val="single" w:sz="4" w:space="0" w:color="auto"/>
            </w:tcBorders>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одностороннего обслуживания</w:t>
            </w:r>
          </w:p>
        </w:tc>
      </w:tr>
      <w:tr w:rsidR="003256EB" w:rsidRPr="007B4B0B" w:rsidTr="00737ACF">
        <w:tc>
          <w:tcPr>
            <w:tcW w:w="359" w:type="pct"/>
          </w:tcPr>
          <w:p w:rsidR="003256EB" w:rsidRPr="007B4B0B" w:rsidRDefault="003256EB" w:rsidP="003256EB">
            <w:pPr>
              <w:widowControl w:val="0"/>
              <w:autoSpaceDE w:val="0"/>
              <w:autoSpaceDN w:val="0"/>
              <w:adjustRightInd w:val="0"/>
              <w:ind w:left="142"/>
              <w:rPr>
                <w:rFonts w:eastAsia="Calibri"/>
                <w:b/>
                <w:bCs/>
                <w:color w:val="000000"/>
                <w:sz w:val="22"/>
                <w:szCs w:val="22"/>
                <w:lang w:eastAsia="en-US" w:bidi="ru-RU"/>
              </w:rPr>
            </w:pPr>
          </w:p>
        </w:tc>
        <w:tc>
          <w:tcPr>
            <w:tcW w:w="4641" w:type="pct"/>
            <w:gridSpan w:val="17"/>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p>
        </w:tc>
      </w:tr>
      <w:tr w:rsidR="003256EB" w:rsidRPr="007B4B0B" w:rsidTr="00737ACF">
        <w:tc>
          <w:tcPr>
            <w:tcW w:w="359" w:type="pct"/>
            <w:tcBorders>
              <w:bottom w:val="single" w:sz="4" w:space="0" w:color="auto"/>
            </w:tcBorders>
          </w:tcPr>
          <w:p w:rsidR="003256EB" w:rsidRPr="007B4B0B" w:rsidRDefault="003256EB" w:rsidP="002C4B3E">
            <w:pPr>
              <w:widowControl w:val="0"/>
              <w:numPr>
                <w:ilvl w:val="0"/>
                <w:numId w:val="270"/>
              </w:numPr>
              <w:autoSpaceDE w:val="0"/>
              <w:autoSpaceDN w:val="0"/>
              <w:adjustRightInd w:val="0"/>
              <w:rPr>
                <w:rFonts w:eastAsia="Calibri"/>
                <w:b/>
                <w:bCs/>
                <w:color w:val="000000"/>
                <w:sz w:val="22"/>
                <w:szCs w:val="22"/>
                <w:lang w:eastAsia="en-US" w:bidi="ru-RU"/>
              </w:rPr>
            </w:pPr>
          </w:p>
        </w:tc>
        <w:tc>
          <w:tcPr>
            <w:tcW w:w="3048" w:type="pct"/>
            <w:gridSpan w:val="11"/>
            <w:tcBorders>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Оборудование РУ-10 кВ:</w:t>
            </w:r>
          </w:p>
        </w:tc>
        <w:tc>
          <w:tcPr>
            <w:tcW w:w="1593" w:type="pct"/>
            <w:gridSpan w:val="6"/>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p>
        </w:tc>
      </w:tr>
      <w:tr w:rsidR="003256EB" w:rsidRPr="007B4B0B" w:rsidTr="00737ACF">
        <w:trPr>
          <w:trHeight w:val="269"/>
        </w:trPr>
        <w:tc>
          <w:tcPr>
            <w:tcW w:w="359" w:type="pct"/>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
                <w:bCs/>
                <w:color w:val="000000"/>
                <w:sz w:val="22"/>
                <w:szCs w:val="22"/>
                <w:lang w:eastAsia="en-US" w:bidi="ru-RU"/>
              </w:rPr>
            </w:pPr>
            <w:r w:rsidRPr="007B4B0B">
              <w:rPr>
                <w:rFonts w:eastAsia="Calibri"/>
                <w:b/>
                <w:bCs/>
                <w:color w:val="000000"/>
                <w:sz w:val="22"/>
                <w:szCs w:val="22"/>
                <w:lang w:eastAsia="en-US" w:bidi="ru-RU"/>
              </w:rPr>
              <w:t xml:space="preserve">№ </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Вид</w:t>
            </w:r>
          </w:p>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устройства</w:t>
            </w:r>
          </w:p>
        </w:tc>
        <w:tc>
          <w:tcPr>
            <w:tcW w:w="803" w:type="pct"/>
            <w:gridSpan w:val="3"/>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Тип устройства</w:t>
            </w:r>
          </w:p>
        </w:tc>
        <w:tc>
          <w:tcPr>
            <w:tcW w:w="586" w:type="pct"/>
            <w:gridSpan w:val="4"/>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 xml:space="preserve">Зав. </w:t>
            </w:r>
          </w:p>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w:t>
            </w:r>
          </w:p>
        </w:tc>
        <w:tc>
          <w:tcPr>
            <w:tcW w:w="721" w:type="pct"/>
            <w:gridSpan w:val="3"/>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Кол-во, шт.</w:t>
            </w:r>
          </w:p>
        </w:tc>
        <w:tc>
          <w:tcPr>
            <w:tcW w:w="1593" w:type="pct"/>
            <w:gridSpan w:val="6"/>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Дата</w:t>
            </w:r>
          </w:p>
        </w:tc>
      </w:tr>
      <w:tr w:rsidR="003256EB" w:rsidRPr="007B4B0B" w:rsidTr="00737ACF">
        <w:trPr>
          <w:trHeight w:val="269"/>
        </w:trPr>
        <w:tc>
          <w:tcPr>
            <w:tcW w:w="359" w:type="pct"/>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
                <w:bCs/>
                <w:color w:val="000000"/>
                <w:sz w:val="22"/>
                <w:szCs w:val="22"/>
                <w:lang w:eastAsia="en-US" w:bidi="ru-RU"/>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p>
        </w:tc>
        <w:tc>
          <w:tcPr>
            <w:tcW w:w="803" w:type="pct"/>
            <w:gridSpan w:val="3"/>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p>
        </w:tc>
        <w:tc>
          <w:tcPr>
            <w:tcW w:w="586" w:type="pct"/>
            <w:gridSpan w:val="4"/>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p>
        </w:tc>
        <w:tc>
          <w:tcPr>
            <w:tcW w:w="721" w:type="pct"/>
            <w:gridSpan w:val="3"/>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установки</w:t>
            </w: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демонтажа</w:t>
            </w: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1</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КСО</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2</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Вакуумный выключатель</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3</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 xml:space="preserve">Блок управления ВВ </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4</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C94406"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Блок питания ВВ</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5</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выключатель</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6</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привод</w:t>
            </w:r>
            <w:r w:rsidRPr="007B4B0B">
              <w:rPr>
                <w:rFonts w:eastAsia="Calibri"/>
                <w:bCs/>
                <w:color w:val="000000"/>
                <w:sz w:val="22"/>
                <w:szCs w:val="22"/>
                <w:lang w:eastAsia="en-US" w:bidi="ru-RU"/>
              </w:rPr>
              <w:tab/>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7</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разъединитель</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8</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привод</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9</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 xml:space="preserve">трансформатор тока  </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10</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трансформатор тока</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11</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Трансформатор напряжения</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12</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Трансформатор напряжения</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13</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ОПН</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14</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 xml:space="preserve">Блок микропроцессорный </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15</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C94406">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АВР</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16</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17</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18</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19</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6"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1"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97"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jc w:val="center"/>
              <w:rPr>
                <w:sz w:val="22"/>
                <w:szCs w:val="22"/>
                <w:lang w:bidi="ru-RU"/>
              </w:rPr>
            </w:pPr>
          </w:p>
        </w:tc>
        <w:tc>
          <w:tcPr>
            <w:tcW w:w="7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359" w:type="pct"/>
            <w:tcBorders>
              <w:bottom w:val="single" w:sz="4" w:space="0" w:color="auto"/>
            </w:tcBorders>
            <w:vAlign w:val="center"/>
          </w:tcPr>
          <w:p w:rsidR="003256EB" w:rsidRPr="007B4B0B" w:rsidRDefault="003256EB" w:rsidP="002C4B3E">
            <w:pPr>
              <w:widowControl w:val="0"/>
              <w:numPr>
                <w:ilvl w:val="0"/>
                <w:numId w:val="270"/>
              </w:numPr>
              <w:autoSpaceDE w:val="0"/>
              <w:autoSpaceDN w:val="0"/>
              <w:adjustRightInd w:val="0"/>
              <w:rPr>
                <w:rFonts w:eastAsia="Calibri"/>
                <w:b/>
                <w:bCs/>
                <w:color w:val="000000"/>
                <w:sz w:val="22"/>
                <w:szCs w:val="22"/>
                <w:lang w:eastAsia="en-US" w:bidi="ru-RU"/>
              </w:rPr>
            </w:pPr>
          </w:p>
        </w:tc>
        <w:tc>
          <w:tcPr>
            <w:tcW w:w="4641" w:type="pct"/>
            <w:gridSpan w:val="17"/>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r w:rsidRPr="007B4B0B">
              <w:rPr>
                <w:rFonts w:eastAsia="Calibri"/>
                <w:bCs/>
                <w:color w:val="000000"/>
                <w:sz w:val="22"/>
                <w:szCs w:val="22"/>
                <w:lang w:eastAsia="en-US" w:bidi="ru-RU"/>
              </w:rPr>
              <w:t>Сборные шины и спуски:</w:t>
            </w: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1083"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Назначение и  расположение</w:t>
            </w:r>
          </w:p>
        </w:tc>
        <w:tc>
          <w:tcPr>
            <w:tcW w:w="730"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Сечение, </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мм</w:t>
            </w:r>
            <w:r w:rsidRPr="007B4B0B">
              <w:rPr>
                <w:rFonts w:eastAsia="Calibri"/>
                <w:bCs/>
                <w:color w:val="000000"/>
                <w:sz w:val="22"/>
                <w:szCs w:val="22"/>
                <w:vertAlign w:val="superscript"/>
                <w:lang w:eastAsia="en-US" w:bidi="ru-RU"/>
              </w:rPr>
              <w:t>2</w:t>
            </w:r>
          </w:p>
        </w:tc>
        <w:tc>
          <w:tcPr>
            <w:tcW w:w="730"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vertAlign w:val="superscript"/>
                <w:lang w:eastAsia="en-US" w:bidi="ru-RU"/>
              </w:rPr>
            </w:pPr>
            <w:r w:rsidRPr="007B4B0B">
              <w:rPr>
                <w:rFonts w:eastAsia="Calibri"/>
                <w:bCs/>
                <w:color w:val="000000"/>
                <w:sz w:val="22"/>
                <w:szCs w:val="22"/>
                <w:lang w:eastAsia="en-US" w:bidi="ru-RU"/>
              </w:rPr>
              <w:t>Материал</w:t>
            </w:r>
          </w:p>
        </w:tc>
        <w:tc>
          <w:tcPr>
            <w:tcW w:w="883"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 xml:space="preserve">Способ </w:t>
            </w:r>
          </w:p>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соединения</w:t>
            </w:r>
          </w:p>
        </w:tc>
        <w:tc>
          <w:tcPr>
            <w:tcW w:w="1215"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 xml:space="preserve">Способ </w:t>
            </w:r>
          </w:p>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крепления</w:t>
            </w: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1</w:t>
            </w:r>
          </w:p>
        </w:tc>
        <w:tc>
          <w:tcPr>
            <w:tcW w:w="1083"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883"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15"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2</w:t>
            </w:r>
          </w:p>
        </w:tc>
        <w:tc>
          <w:tcPr>
            <w:tcW w:w="1083"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883"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15"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3</w:t>
            </w:r>
          </w:p>
        </w:tc>
        <w:tc>
          <w:tcPr>
            <w:tcW w:w="1083"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883"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15"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p>
        </w:tc>
        <w:tc>
          <w:tcPr>
            <w:tcW w:w="1083"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883"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15"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p>
        </w:tc>
        <w:tc>
          <w:tcPr>
            <w:tcW w:w="1083"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730"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883" w:type="pct"/>
            <w:gridSpan w:val="4"/>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15"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359" w:type="pct"/>
            <w:tcBorders>
              <w:bottom w:val="single" w:sz="4" w:space="0" w:color="auto"/>
            </w:tcBorders>
            <w:vAlign w:val="center"/>
          </w:tcPr>
          <w:p w:rsidR="003256EB" w:rsidRPr="007B4B0B" w:rsidRDefault="003256EB" w:rsidP="002C4B3E">
            <w:pPr>
              <w:widowControl w:val="0"/>
              <w:numPr>
                <w:ilvl w:val="0"/>
                <w:numId w:val="270"/>
              </w:numPr>
              <w:autoSpaceDE w:val="0"/>
              <w:autoSpaceDN w:val="0"/>
              <w:adjustRightInd w:val="0"/>
              <w:rPr>
                <w:rFonts w:eastAsia="Calibri"/>
                <w:b/>
                <w:bCs/>
                <w:color w:val="000000"/>
                <w:sz w:val="22"/>
                <w:szCs w:val="22"/>
                <w:lang w:eastAsia="en-US" w:bidi="ru-RU"/>
              </w:rPr>
            </w:pPr>
          </w:p>
        </w:tc>
        <w:tc>
          <w:tcPr>
            <w:tcW w:w="2178" w:type="pct"/>
            <w:gridSpan w:val="7"/>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r w:rsidRPr="007B4B0B">
              <w:rPr>
                <w:rFonts w:eastAsia="Calibri"/>
                <w:bCs/>
                <w:color w:val="000000"/>
                <w:sz w:val="22"/>
                <w:szCs w:val="22"/>
                <w:lang w:eastAsia="en-US" w:bidi="ru-RU"/>
              </w:rPr>
              <w:t>Перемычки к трансформаторам:</w:t>
            </w:r>
          </w:p>
        </w:tc>
        <w:tc>
          <w:tcPr>
            <w:tcW w:w="2463" w:type="pct"/>
            <w:gridSpan w:val="10"/>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 яч.</w:t>
            </w:r>
          </w:p>
        </w:tc>
        <w:tc>
          <w:tcPr>
            <w:tcW w:w="1156"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Наименование</w:t>
            </w:r>
          </w:p>
        </w:tc>
        <w:tc>
          <w:tcPr>
            <w:tcW w:w="102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Способ прокладки</w:t>
            </w:r>
          </w:p>
        </w:tc>
        <w:tc>
          <w:tcPr>
            <w:tcW w:w="1231" w:type="pct"/>
            <w:gridSpan w:val="6"/>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Марка, сечение кабеля</w:t>
            </w:r>
          </w:p>
        </w:tc>
        <w:tc>
          <w:tcPr>
            <w:tcW w:w="123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Длина, </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w:t>
            </w: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1</w:t>
            </w:r>
          </w:p>
        </w:tc>
        <w:tc>
          <w:tcPr>
            <w:tcW w:w="1156"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02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1231" w:type="pct"/>
            <w:gridSpan w:val="6"/>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3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2</w:t>
            </w:r>
          </w:p>
        </w:tc>
        <w:tc>
          <w:tcPr>
            <w:tcW w:w="1156"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02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1231" w:type="pct"/>
            <w:gridSpan w:val="6"/>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3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3</w:t>
            </w:r>
          </w:p>
        </w:tc>
        <w:tc>
          <w:tcPr>
            <w:tcW w:w="1156"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02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1231" w:type="pct"/>
            <w:gridSpan w:val="6"/>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3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1156"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02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1231" w:type="pct"/>
            <w:gridSpan w:val="6"/>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3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1156"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02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1231" w:type="pct"/>
            <w:gridSpan w:val="6"/>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32"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359" w:type="pct"/>
            <w:tcBorders>
              <w:top w:val="single" w:sz="4" w:space="0" w:color="auto"/>
              <w:bottom w:val="single" w:sz="4" w:space="0" w:color="auto"/>
            </w:tcBorders>
            <w:vAlign w:val="center"/>
          </w:tcPr>
          <w:p w:rsidR="003256EB" w:rsidRPr="007B4B0B" w:rsidRDefault="003256EB" w:rsidP="002C4B3E">
            <w:pPr>
              <w:widowControl w:val="0"/>
              <w:numPr>
                <w:ilvl w:val="0"/>
                <w:numId w:val="270"/>
              </w:numPr>
              <w:autoSpaceDE w:val="0"/>
              <w:autoSpaceDN w:val="0"/>
              <w:adjustRightInd w:val="0"/>
              <w:jc w:val="center"/>
              <w:rPr>
                <w:rFonts w:eastAsia="Calibri"/>
                <w:bCs/>
                <w:color w:val="000000"/>
                <w:sz w:val="22"/>
                <w:szCs w:val="22"/>
                <w:lang w:eastAsia="en-US" w:bidi="ru-RU"/>
              </w:rPr>
            </w:pPr>
          </w:p>
        </w:tc>
        <w:tc>
          <w:tcPr>
            <w:tcW w:w="4641" w:type="pct"/>
            <w:gridSpan w:val="17"/>
            <w:tcBorders>
              <w:top w:val="single" w:sz="4" w:space="0" w:color="auto"/>
              <w:bottom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Силовые трансформаторы:</w:t>
            </w:r>
          </w:p>
        </w:tc>
      </w:tr>
      <w:tr w:rsidR="003256EB" w:rsidRPr="007B4B0B" w:rsidTr="00737ACF">
        <w:tc>
          <w:tcPr>
            <w:tcW w:w="359" w:type="pct"/>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Тип</w:t>
            </w:r>
          </w:p>
        </w:tc>
        <w:tc>
          <w:tcPr>
            <w:tcW w:w="803" w:type="pct"/>
            <w:gridSpan w:val="3"/>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Мощность, кВА</w:t>
            </w:r>
          </w:p>
        </w:tc>
        <w:tc>
          <w:tcPr>
            <w:tcW w:w="730" w:type="pct"/>
            <w:gridSpan w:val="5"/>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Зав.№ </w:t>
            </w:r>
          </w:p>
        </w:tc>
        <w:tc>
          <w:tcPr>
            <w:tcW w:w="730" w:type="pct"/>
            <w:gridSpan w:val="3"/>
            <w:vMerge w:val="restar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Год </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выпуска</w:t>
            </w:r>
          </w:p>
        </w:tc>
        <w:tc>
          <w:tcPr>
            <w:tcW w:w="1441" w:type="pct"/>
            <w:gridSpan w:val="5"/>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Дата</w:t>
            </w:r>
          </w:p>
        </w:tc>
      </w:tr>
      <w:tr w:rsidR="003256EB" w:rsidRPr="007B4B0B" w:rsidTr="00737ACF">
        <w:tc>
          <w:tcPr>
            <w:tcW w:w="359" w:type="pct"/>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03" w:type="pct"/>
            <w:gridSpan w:val="3"/>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5"/>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3"/>
            <w:vMerge/>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657"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снятия</w:t>
            </w:r>
          </w:p>
        </w:tc>
        <w:tc>
          <w:tcPr>
            <w:tcW w:w="7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установки</w:t>
            </w: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Т-1</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5"/>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657"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35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Т-2</w:t>
            </w:r>
          </w:p>
        </w:tc>
        <w:tc>
          <w:tcPr>
            <w:tcW w:w="93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03"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5"/>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657"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bl>
    <w:p w:rsidR="003256EB" w:rsidRPr="007B4B0B" w:rsidRDefault="003256EB" w:rsidP="003256EB">
      <w:pPr>
        <w:widowControl w:val="0"/>
        <w:autoSpaceDE w:val="0"/>
        <w:autoSpaceDN w:val="0"/>
        <w:adjustRightInd w:val="0"/>
        <w:rPr>
          <w:rFonts w:eastAsia="Calibri"/>
          <w:bCs/>
          <w:color w:val="000000"/>
          <w:sz w:val="22"/>
          <w:szCs w:val="22"/>
          <w:lang w:eastAsia="en-US" w:bidi="ru-RU"/>
        </w:rPr>
      </w:pPr>
    </w:p>
    <w:p w:rsidR="003256EB" w:rsidRPr="007B4B0B" w:rsidRDefault="003256EB" w:rsidP="003256EB">
      <w:pPr>
        <w:widowControl w:val="0"/>
        <w:autoSpaceDE w:val="0"/>
        <w:autoSpaceDN w:val="0"/>
        <w:adjustRightInd w:val="0"/>
        <w:ind w:firstLine="567"/>
        <w:jc w:val="both"/>
        <w:rPr>
          <w:rFonts w:eastAsia="Calibri"/>
          <w:bCs/>
          <w:color w:val="000000"/>
          <w:sz w:val="22"/>
          <w:szCs w:val="22"/>
          <w:lang w:eastAsia="en-US" w:bidi="ru-RU"/>
        </w:rPr>
      </w:pPr>
      <w:r w:rsidRPr="007B4B0B">
        <w:rPr>
          <w:rFonts w:eastAsia="Calibri"/>
          <w:bCs/>
          <w:color w:val="000000"/>
          <w:sz w:val="22"/>
          <w:szCs w:val="22"/>
          <w:lang w:eastAsia="en-US" w:bidi="ru-RU"/>
        </w:rPr>
        <w:lastRenderedPageBreak/>
        <w:t>6. Структурная схема электроснабжения с указанием источников питания, распределительной сетью 6 (10) кВ замкнутых электрических сетей, трансформаторными и распределительными подстанциями.</w:t>
      </w:r>
    </w:p>
    <w:p w:rsidR="003256EB" w:rsidRPr="007B4B0B" w:rsidRDefault="003256EB" w:rsidP="003256EB">
      <w:pPr>
        <w:widowControl w:val="0"/>
        <w:autoSpaceDE w:val="0"/>
        <w:autoSpaceDN w:val="0"/>
        <w:adjustRightInd w:val="0"/>
        <w:rPr>
          <w:rFonts w:eastAsia="Calibri"/>
          <w:b/>
          <w:bCs/>
          <w:color w:val="000000"/>
          <w:sz w:val="28"/>
          <w:szCs w:val="28"/>
          <w:lang w:eastAsia="en-US" w:bidi="ru-RU"/>
        </w:rPr>
      </w:pPr>
    </w:p>
    <w:p w:rsidR="003256EB" w:rsidRPr="007B4B0B" w:rsidRDefault="003256EB" w:rsidP="003256EB">
      <w:pPr>
        <w:widowControl w:val="0"/>
        <w:autoSpaceDE w:val="0"/>
        <w:autoSpaceDN w:val="0"/>
        <w:adjustRightInd w:val="0"/>
        <w:ind w:left="142"/>
        <w:rPr>
          <w:rFonts w:eastAsia="Calibri"/>
          <w:b/>
          <w:bCs/>
          <w:color w:val="000000"/>
          <w:sz w:val="28"/>
          <w:szCs w:val="28"/>
          <w:lang w:eastAsia="en-US" w:bidi="ru-RU"/>
        </w:rPr>
      </w:pPr>
      <w:r w:rsidRPr="007B4B0B">
        <w:rPr>
          <w:rFonts w:eastAsia="Calibri"/>
          <w:b/>
          <w:bCs/>
          <w:color w:val="000000"/>
          <w:sz w:val="28"/>
          <w:szCs w:val="28"/>
          <w:lang w:eastAsia="en-US" w:bidi="ru-RU"/>
        </w:rPr>
        <w:t>3. Низковольтное распределительное устройство</w:t>
      </w:r>
    </w:p>
    <w:p w:rsidR="003256EB" w:rsidRPr="007B4B0B" w:rsidRDefault="003256EB" w:rsidP="003256EB">
      <w:pPr>
        <w:widowControl w:val="0"/>
        <w:autoSpaceDE w:val="0"/>
        <w:autoSpaceDN w:val="0"/>
        <w:adjustRightInd w:val="0"/>
        <w:ind w:left="142"/>
        <w:jc w:val="center"/>
        <w:rPr>
          <w:rFonts w:eastAsia="Calibri"/>
          <w:b/>
          <w:bCs/>
          <w:color w:val="000000"/>
          <w:sz w:val="22"/>
          <w:szCs w:val="22"/>
          <w:lang w:eastAsia="en-US" w:bidi="ru-RU"/>
        </w:rPr>
      </w:pPr>
    </w:p>
    <w:tbl>
      <w:tblPr>
        <w:tblW w:w="5000" w:type="pct"/>
        <w:tblLook w:val="04A0" w:firstRow="1" w:lastRow="0" w:firstColumn="1" w:lastColumn="0" w:noHBand="0" w:noVBand="1"/>
      </w:tblPr>
      <w:tblGrid>
        <w:gridCol w:w="610"/>
        <w:gridCol w:w="282"/>
        <w:gridCol w:w="1148"/>
        <w:gridCol w:w="443"/>
        <w:gridCol w:w="337"/>
        <w:gridCol w:w="1001"/>
        <w:gridCol w:w="449"/>
        <w:gridCol w:w="390"/>
        <w:gridCol w:w="704"/>
        <w:gridCol w:w="431"/>
        <w:gridCol w:w="485"/>
        <w:gridCol w:w="589"/>
        <w:gridCol w:w="621"/>
        <w:gridCol w:w="1075"/>
        <w:gridCol w:w="1130"/>
      </w:tblGrid>
      <w:tr w:rsidR="003256EB" w:rsidRPr="007B4B0B" w:rsidTr="00737ACF">
        <w:trPr>
          <w:trHeight w:val="269"/>
        </w:trPr>
        <w:tc>
          <w:tcPr>
            <w:tcW w:w="357" w:type="pct"/>
          </w:tcPr>
          <w:p w:rsidR="003256EB" w:rsidRPr="007B4B0B" w:rsidRDefault="003256EB" w:rsidP="002C4B3E">
            <w:pPr>
              <w:widowControl w:val="0"/>
              <w:numPr>
                <w:ilvl w:val="0"/>
                <w:numId w:val="271"/>
              </w:numPr>
              <w:autoSpaceDE w:val="0"/>
              <w:autoSpaceDN w:val="0"/>
              <w:adjustRightInd w:val="0"/>
              <w:rPr>
                <w:rFonts w:eastAsia="Calibri"/>
                <w:b/>
                <w:bCs/>
                <w:color w:val="000000"/>
                <w:sz w:val="22"/>
                <w:szCs w:val="22"/>
                <w:lang w:eastAsia="en-US" w:bidi="ru-RU"/>
              </w:rPr>
            </w:pPr>
          </w:p>
        </w:tc>
        <w:tc>
          <w:tcPr>
            <w:tcW w:w="1800" w:type="pct"/>
            <w:gridSpan w:val="6"/>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r w:rsidRPr="007B4B0B">
              <w:rPr>
                <w:rFonts w:eastAsia="Calibri"/>
                <w:bCs/>
                <w:color w:val="000000"/>
                <w:sz w:val="22"/>
                <w:szCs w:val="22"/>
                <w:lang w:eastAsia="en-US" w:bidi="ru-RU"/>
              </w:rPr>
              <w:t>Характеристика РУ-0,4 кВ:</w:t>
            </w:r>
          </w:p>
        </w:tc>
        <w:tc>
          <w:tcPr>
            <w:tcW w:w="2843" w:type="pct"/>
            <w:gridSpan w:val="8"/>
            <w:tcBorders>
              <w:bottom w:val="single" w:sz="4" w:space="0" w:color="auto"/>
            </w:tcBorders>
          </w:tcPr>
          <w:p w:rsidR="003256EB" w:rsidRPr="007B4B0B" w:rsidRDefault="003256EB" w:rsidP="003256EB">
            <w:pPr>
              <w:widowControl w:val="0"/>
              <w:autoSpaceDE w:val="0"/>
              <w:autoSpaceDN w:val="0"/>
              <w:adjustRightInd w:val="0"/>
              <w:jc w:val="center"/>
              <w:rPr>
                <w:rFonts w:eastAsia="Calibri"/>
                <w:b/>
                <w:bCs/>
                <w:color w:val="000000"/>
                <w:sz w:val="22"/>
                <w:szCs w:val="22"/>
                <w:lang w:eastAsia="en-US" w:bidi="ru-RU"/>
              </w:rPr>
            </w:pPr>
            <w:r w:rsidRPr="007B4B0B">
              <w:rPr>
                <w:rFonts w:eastAsia="Calibri"/>
                <w:b/>
                <w:bCs/>
                <w:color w:val="000000"/>
                <w:sz w:val="22"/>
                <w:szCs w:val="22"/>
                <w:lang w:eastAsia="en-US" w:bidi="ru-RU"/>
              </w:rPr>
              <w:t>одностороннего обслуживания</w:t>
            </w:r>
          </w:p>
        </w:tc>
      </w:tr>
      <w:tr w:rsidR="003256EB" w:rsidRPr="007B4B0B" w:rsidTr="00737ACF">
        <w:tc>
          <w:tcPr>
            <w:tcW w:w="357" w:type="pct"/>
          </w:tcPr>
          <w:p w:rsidR="003256EB" w:rsidRPr="007B4B0B" w:rsidRDefault="003256EB" w:rsidP="003256EB">
            <w:pPr>
              <w:widowControl w:val="0"/>
              <w:autoSpaceDE w:val="0"/>
              <w:autoSpaceDN w:val="0"/>
              <w:adjustRightInd w:val="0"/>
              <w:ind w:left="142"/>
              <w:rPr>
                <w:rFonts w:eastAsia="Calibri"/>
                <w:b/>
                <w:bCs/>
                <w:color w:val="000000"/>
                <w:sz w:val="22"/>
                <w:szCs w:val="22"/>
                <w:lang w:eastAsia="en-US" w:bidi="ru-RU"/>
              </w:rPr>
            </w:pPr>
          </w:p>
        </w:tc>
        <w:tc>
          <w:tcPr>
            <w:tcW w:w="4643" w:type="pct"/>
            <w:gridSpan w:val="14"/>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p>
        </w:tc>
      </w:tr>
      <w:tr w:rsidR="003256EB" w:rsidRPr="007B4B0B" w:rsidTr="00737ACF">
        <w:tc>
          <w:tcPr>
            <w:tcW w:w="357" w:type="pct"/>
            <w:tcBorders>
              <w:bottom w:val="single" w:sz="4" w:space="0" w:color="auto"/>
            </w:tcBorders>
          </w:tcPr>
          <w:p w:rsidR="003256EB" w:rsidRPr="007B4B0B" w:rsidRDefault="003256EB" w:rsidP="002C4B3E">
            <w:pPr>
              <w:widowControl w:val="0"/>
              <w:numPr>
                <w:ilvl w:val="0"/>
                <w:numId w:val="271"/>
              </w:numPr>
              <w:autoSpaceDE w:val="0"/>
              <w:autoSpaceDN w:val="0"/>
              <w:adjustRightInd w:val="0"/>
              <w:rPr>
                <w:rFonts w:eastAsia="Calibri"/>
                <w:b/>
                <w:bCs/>
                <w:color w:val="000000"/>
                <w:sz w:val="22"/>
                <w:szCs w:val="22"/>
                <w:lang w:eastAsia="en-US" w:bidi="ru-RU"/>
              </w:rPr>
            </w:pPr>
          </w:p>
        </w:tc>
        <w:tc>
          <w:tcPr>
            <w:tcW w:w="2035" w:type="pct"/>
            <w:gridSpan w:val="7"/>
            <w:tcBorders>
              <w:bottom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Оборудование РУ-0,4 кВ:</w:t>
            </w:r>
          </w:p>
        </w:tc>
        <w:tc>
          <w:tcPr>
            <w:tcW w:w="2609" w:type="pct"/>
            <w:gridSpan w:val="7"/>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p>
        </w:tc>
      </w:tr>
      <w:tr w:rsidR="003256EB" w:rsidRPr="007B4B0B" w:rsidTr="00737ACF">
        <w:trPr>
          <w:trHeight w:val="344"/>
        </w:trPr>
        <w:tc>
          <w:tcPr>
            <w:tcW w:w="357" w:type="pct"/>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930" w:type="pct"/>
            <w:gridSpan w:val="3"/>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Наименование</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97"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Назначение</w:t>
            </w:r>
          </w:p>
        </w:tc>
        <w:tc>
          <w:tcPr>
            <w:tcW w:w="507"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Тип</w:t>
            </w:r>
          </w:p>
        </w:tc>
        <w:tc>
          <w:tcPr>
            <w:tcW w:w="435" w:type="pct"/>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val="en-US" w:eastAsia="en-US" w:bidi="ru-RU"/>
              </w:rPr>
              <w:t>I</w:t>
            </w:r>
            <w:r w:rsidRPr="007B4B0B">
              <w:rPr>
                <w:rFonts w:eastAsia="Calibri"/>
                <w:bCs/>
                <w:color w:val="000000"/>
                <w:sz w:val="22"/>
                <w:szCs w:val="22"/>
                <w:lang w:eastAsia="en-US" w:bidi="ru-RU"/>
              </w:rPr>
              <w:t xml:space="preserve"> ном, А</w:t>
            </w:r>
          </w:p>
        </w:tc>
        <w:tc>
          <w:tcPr>
            <w:tcW w:w="580"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Уставка</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по </w:t>
            </w:r>
            <w:r w:rsidRPr="007B4B0B">
              <w:rPr>
                <w:rFonts w:eastAsia="Calibri"/>
                <w:bCs/>
                <w:color w:val="000000"/>
                <w:sz w:val="22"/>
                <w:szCs w:val="22"/>
                <w:lang w:val="en-US" w:eastAsia="en-US" w:bidi="ru-RU"/>
              </w:rPr>
              <w:t>I</w:t>
            </w:r>
            <w:r w:rsidRPr="007B4B0B">
              <w:rPr>
                <w:rFonts w:eastAsia="Calibri"/>
                <w:bCs/>
                <w:color w:val="000000"/>
                <w:sz w:val="22"/>
                <w:szCs w:val="22"/>
                <w:lang w:eastAsia="en-US" w:bidi="ru-RU"/>
              </w:rPr>
              <w:t>, А</w:t>
            </w:r>
          </w:p>
        </w:tc>
        <w:tc>
          <w:tcPr>
            <w:tcW w:w="725" w:type="pct"/>
            <w:gridSpan w:val="2"/>
            <w:vMerge w:val="restar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Способ управления</w:t>
            </w: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Дата</w:t>
            </w:r>
          </w:p>
        </w:tc>
      </w:tr>
      <w:tr w:rsidR="003256EB" w:rsidRPr="007B4B0B" w:rsidTr="00737ACF">
        <w:trPr>
          <w:trHeight w:val="344"/>
        </w:trPr>
        <w:tc>
          <w:tcPr>
            <w:tcW w:w="357" w:type="pct"/>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30" w:type="pct"/>
            <w:gridSpan w:val="3"/>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97"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07"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vMerge/>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r w:rsidRPr="007B4B0B">
              <w:rPr>
                <w:rFonts w:eastAsia="Calibri"/>
                <w:bCs/>
                <w:color w:val="000000"/>
                <w:sz w:val="22"/>
                <w:szCs w:val="22"/>
                <w:lang w:eastAsia="en-US" w:bidi="ru-RU"/>
              </w:rPr>
              <w:t>установки</w:t>
            </w:r>
          </w:p>
        </w:tc>
        <w:tc>
          <w:tcPr>
            <w:tcW w:w="462" w:type="pct"/>
            <w:tcBorders>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демонтажа</w:t>
            </w: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1</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Устройство вводно-распределительное</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2</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Шкаф собственных нужд</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освещение, питание оперативных цепей</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3</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Ящик с разделительным понижающим трансформатором</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освещение подвальных помещений</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4</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Ящик с рубильником и предохранителем</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ЭТЛ</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5</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Шкаф уличного освещения</w:t>
            </w: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Наружное освещение</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rPr>
                <w:sz w:val="22"/>
                <w:szCs w:val="22"/>
                <w:lang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344"/>
        </w:trPr>
        <w:tc>
          <w:tcPr>
            <w:tcW w:w="357"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6</w:t>
            </w:r>
          </w:p>
        </w:tc>
        <w:tc>
          <w:tcPr>
            <w:tcW w:w="93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9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507"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3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val="en-US" w:eastAsia="en-US" w:bidi="ru-RU"/>
              </w:rPr>
            </w:pPr>
          </w:p>
        </w:tc>
        <w:tc>
          <w:tcPr>
            <w:tcW w:w="58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40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rPr>
          <w:trHeight w:val="269"/>
        </w:trPr>
        <w:tc>
          <w:tcPr>
            <w:tcW w:w="5000" w:type="pct"/>
            <w:gridSpan w:val="15"/>
            <w:tcBorders>
              <w:top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490" w:type="pct"/>
            <w:gridSpan w:val="2"/>
            <w:tcBorders>
              <w:bottom w:val="single" w:sz="4" w:space="0" w:color="auto"/>
            </w:tcBorders>
            <w:vAlign w:val="center"/>
          </w:tcPr>
          <w:p w:rsidR="003256EB" w:rsidRPr="007B4B0B" w:rsidRDefault="003256EB" w:rsidP="002C4B3E">
            <w:pPr>
              <w:widowControl w:val="0"/>
              <w:numPr>
                <w:ilvl w:val="0"/>
                <w:numId w:val="271"/>
              </w:numPr>
              <w:autoSpaceDE w:val="0"/>
              <w:autoSpaceDN w:val="0"/>
              <w:adjustRightInd w:val="0"/>
              <w:rPr>
                <w:rFonts w:eastAsia="Calibri"/>
                <w:b/>
                <w:bCs/>
                <w:color w:val="000000"/>
                <w:sz w:val="22"/>
                <w:szCs w:val="22"/>
                <w:lang w:eastAsia="en-US" w:bidi="ru-RU"/>
              </w:rPr>
            </w:pPr>
          </w:p>
        </w:tc>
        <w:tc>
          <w:tcPr>
            <w:tcW w:w="4510" w:type="pct"/>
            <w:gridSpan w:val="13"/>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
                <w:bCs/>
                <w:color w:val="000000"/>
                <w:sz w:val="22"/>
                <w:szCs w:val="22"/>
                <w:lang w:eastAsia="en-US" w:bidi="ru-RU"/>
              </w:rPr>
            </w:pPr>
            <w:r w:rsidRPr="007B4B0B">
              <w:rPr>
                <w:rFonts w:eastAsia="Calibri"/>
                <w:bCs/>
                <w:color w:val="000000"/>
                <w:sz w:val="22"/>
                <w:szCs w:val="22"/>
                <w:lang w:eastAsia="en-US" w:bidi="ru-RU"/>
              </w:rPr>
              <w:t>Сборные шины и спуски:</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Назначение и  расположение</w:t>
            </w:r>
          </w:p>
        </w:tc>
        <w:tc>
          <w:tcPr>
            <w:tcW w:w="725"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Сечение,</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мм</w:t>
            </w:r>
            <w:r w:rsidRPr="007B4B0B">
              <w:rPr>
                <w:rFonts w:eastAsia="Calibri"/>
                <w:bCs/>
                <w:color w:val="000000"/>
                <w:sz w:val="22"/>
                <w:szCs w:val="22"/>
                <w:vertAlign w:val="superscript"/>
                <w:lang w:eastAsia="en-US" w:bidi="ru-RU"/>
              </w:rPr>
              <w:t>2</w:t>
            </w:r>
          </w:p>
        </w:tc>
        <w:tc>
          <w:tcPr>
            <w:tcW w:w="669"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Материал</w:t>
            </w:r>
          </w:p>
        </w:tc>
        <w:tc>
          <w:tcPr>
            <w:tcW w:w="9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Способ</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соединения</w:t>
            </w:r>
          </w:p>
        </w:tc>
        <w:tc>
          <w:tcPr>
            <w:tcW w:w="12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Способ</w:t>
            </w:r>
          </w:p>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крепления</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1</w:t>
            </w:r>
          </w:p>
        </w:tc>
        <w:tc>
          <w:tcPr>
            <w:tcW w:w="9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669"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93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2</w:t>
            </w:r>
          </w:p>
        </w:tc>
        <w:tc>
          <w:tcPr>
            <w:tcW w:w="9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669"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93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3</w:t>
            </w:r>
          </w:p>
        </w:tc>
        <w:tc>
          <w:tcPr>
            <w:tcW w:w="9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725"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669" w:type="pct"/>
            <w:gridSpan w:val="2"/>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c>
          <w:tcPr>
            <w:tcW w:w="93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242" w:type="pct"/>
            <w:gridSpan w:val="3"/>
            <w:tcBorders>
              <w:top w:val="single" w:sz="4" w:space="0" w:color="auto"/>
              <w:left w:val="single" w:sz="4" w:space="0" w:color="auto"/>
              <w:bottom w:val="single" w:sz="4" w:space="0" w:color="auto"/>
              <w:right w:val="single" w:sz="4" w:space="0" w:color="auto"/>
            </w:tcBorders>
          </w:tcPr>
          <w:p w:rsidR="003256EB" w:rsidRPr="007B4B0B" w:rsidRDefault="003256EB" w:rsidP="003256EB">
            <w:pPr>
              <w:widowControl w:val="0"/>
              <w:autoSpaceDE w:val="0"/>
              <w:autoSpaceDN w:val="0"/>
              <w:adjustRightInd w:val="0"/>
              <w:rPr>
                <w:rFonts w:eastAsia="Calibri"/>
                <w:bCs/>
                <w:color w:val="000000"/>
                <w:sz w:val="22"/>
                <w:szCs w:val="22"/>
                <w:lang w:eastAsia="en-US" w:bidi="ru-RU"/>
              </w:rPr>
            </w:pPr>
          </w:p>
        </w:tc>
      </w:tr>
      <w:tr w:rsidR="003256EB" w:rsidRPr="007B4B0B" w:rsidTr="00737ACF">
        <w:tc>
          <w:tcPr>
            <w:tcW w:w="490" w:type="pct"/>
            <w:gridSpan w:val="2"/>
            <w:tcBorders>
              <w:top w:val="single" w:sz="4" w:space="0" w:color="auto"/>
            </w:tcBorders>
            <w:vAlign w:val="center"/>
          </w:tcPr>
          <w:p w:rsidR="003256EB" w:rsidRPr="007B4B0B" w:rsidRDefault="003256EB" w:rsidP="003256EB">
            <w:pPr>
              <w:widowControl w:val="0"/>
              <w:autoSpaceDE w:val="0"/>
              <w:autoSpaceDN w:val="0"/>
              <w:adjustRightInd w:val="0"/>
              <w:ind w:left="142"/>
              <w:rPr>
                <w:rFonts w:eastAsia="Calibri"/>
                <w:b/>
                <w:bCs/>
                <w:color w:val="000000"/>
                <w:sz w:val="22"/>
                <w:szCs w:val="32"/>
                <w:lang w:eastAsia="en-US" w:bidi="ru-RU"/>
              </w:rPr>
            </w:pPr>
          </w:p>
        </w:tc>
        <w:tc>
          <w:tcPr>
            <w:tcW w:w="4510" w:type="pct"/>
            <w:gridSpan w:val="13"/>
            <w:tcBorders>
              <w:top w:val="single" w:sz="4" w:space="0" w:color="auto"/>
            </w:tcBorders>
            <w:vAlign w:val="center"/>
          </w:tcPr>
          <w:p w:rsidR="003256EB" w:rsidRPr="007B4B0B" w:rsidRDefault="003256EB" w:rsidP="003256EB">
            <w:pPr>
              <w:widowControl w:val="0"/>
              <w:autoSpaceDE w:val="0"/>
              <w:autoSpaceDN w:val="0"/>
              <w:adjustRightInd w:val="0"/>
              <w:rPr>
                <w:rFonts w:eastAsia="Calibri"/>
                <w:b/>
                <w:bCs/>
                <w:color w:val="000000"/>
                <w:sz w:val="22"/>
                <w:szCs w:val="32"/>
                <w:lang w:eastAsia="en-US" w:bidi="ru-RU"/>
              </w:rPr>
            </w:pPr>
          </w:p>
        </w:tc>
      </w:tr>
      <w:tr w:rsidR="003256EB" w:rsidRPr="007B4B0B" w:rsidTr="00737ACF">
        <w:tc>
          <w:tcPr>
            <w:tcW w:w="490" w:type="pct"/>
            <w:gridSpan w:val="2"/>
            <w:tcBorders>
              <w:bottom w:val="single" w:sz="4" w:space="0" w:color="auto"/>
            </w:tcBorders>
            <w:vAlign w:val="center"/>
          </w:tcPr>
          <w:p w:rsidR="003256EB" w:rsidRPr="007B4B0B" w:rsidRDefault="003256EB" w:rsidP="002C4B3E">
            <w:pPr>
              <w:widowControl w:val="0"/>
              <w:numPr>
                <w:ilvl w:val="0"/>
                <w:numId w:val="271"/>
              </w:numPr>
              <w:autoSpaceDE w:val="0"/>
              <w:autoSpaceDN w:val="0"/>
              <w:adjustRightInd w:val="0"/>
              <w:rPr>
                <w:rFonts w:eastAsia="Calibri"/>
                <w:b/>
                <w:bCs/>
                <w:color w:val="000000"/>
                <w:sz w:val="22"/>
                <w:szCs w:val="32"/>
                <w:lang w:eastAsia="en-US" w:bidi="ru-RU"/>
              </w:rPr>
            </w:pPr>
          </w:p>
        </w:tc>
        <w:tc>
          <w:tcPr>
            <w:tcW w:w="4510" w:type="pct"/>
            <w:gridSpan w:val="13"/>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32"/>
                <w:lang w:eastAsia="en-US" w:bidi="ru-RU"/>
              </w:rPr>
            </w:pPr>
            <w:r w:rsidRPr="007B4B0B">
              <w:rPr>
                <w:rFonts w:eastAsia="Calibri"/>
                <w:bCs/>
                <w:color w:val="000000"/>
                <w:sz w:val="22"/>
                <w:szCs w:val="32"/>
                <w:lang w:eastAsia="en-US" w:bidi="ru-RU"/>
              </w:rPr>
              <w:t>Характеристики отходящих линий 0,4 кВ:</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 по схеме</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Назначение </w:t>
            </w: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Способ прокладки</w:t>
            </w: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Марка, сечение кабеля</w:t>
            </w: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Длина,</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 м</w:t>
            </w: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1-1</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1-2</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1-3</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2-1</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2-2</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9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2-3</w:t>
            </w:r>
          </w:p>
        </w:tc>
        <w:tc>
          <w:tcPr>
            <w:tcW w:w="1394"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21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103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5000" w:type="pct"/>
            <w:gridSpan w:val="15"/>
            <w:tcBorders>
              <w:top w:val="single" w:sz="4" w:space="0" w:color="auto"/>
              <w:bottom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2"/>
                <w:szCs w:val="32"/>
                <w:lang w:eastAsia="en-US" w:bidi="ru-RU"/>
              </w:rPr>
            </w:pPr>
          </w:p>
          <w:p w:rsidR="003256EB" w:rsidRPr="007B4B0B" w:rsidRDefault="003256EB" w:rsidP="003256EB">
            <w:pPr>
              <w:widowControl w:val="0"/>
              <w:autoSpaceDE w:val="0"/>
              <w:autoSpaceDN w:val="0"/>
              <w:adjustRightInd w:val="0"/>
              <w:rPr>
                <w:rFonts w:eastAsia="Calibri"/>
                <w:bCs/>
                <w:color w:val="000000"/>
                <w:sz w:val="22"/>
                <w:szCs w:val="32"/>
                <w:lang w:eastAsia="en-US" w:bidi="ru-RU"/>
              </w:rPr>
            </w:pPr>
            <w:r w:rsidRPr="007B4B0B">
              <w:rPr>
                <w:rFonts w:eastAsia="Calibri"/>
                <w:bCs/>
                <w:color w:val="000000"/>
                <w:sz w:val="22"/>
                <w:szCs w:val="32"/>
                <w:lang w:eastAsia="en-US" w:bidi="ru-RU"/>
              </w:rPr>
              <w:t xml:space="preserve">5. Системы управления  </w:t>
            </w:r>
          </w:p>
        </w:tc>
      </w:tr>
      <w:tr w:rsidR="003256EB" w:rsidRPr="007B4B0B" w:rsidTr="00737ACF">
        <w:trPr>
          <w:trHeight w:val="966"/>
        </w:trPr>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lastRenderedPageBreak/>
              <w:t>Назначение</w:t>
            </w:r>
          </w:p>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Состав оборудования</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Производитель</w:t>
            </w: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Дата ввода в эксплуатацию</w:t>
            </w:r>
          </w:p>
        </w:tc>
        <w:tc>
          <w:tcPr>
            <w:tcW w:w="870" w:type="pct"/>
            <w:gridSpan w:val="2"/>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Диспетчерское наименование участка в ПО</w:t>
            </w: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АСУНО</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 xml:space="preserve">(например Кулон Ц, Кулон Р, Кулон </w:t>
            </w:r>
            <w:r w:rsidRPr="007B4B0B">
              <w:rPr>
                <w:rFonts w:eastAsia="Calibri"/>
                <w:bCs/>
                <w:color w:val="000000"/>
                <w:sz w:val="22"/>
                <w:szCs w:val="22"/>
                <w:lang w:val="en-US" w:eastAsia="en-US" w:bidi="ru-RU"/>
              </w:rPr>
              <w:t>PLX</w:t>
            </w:r>
            <w:r w:rsidRPr="007B4B0B">
              <w:rPr>
                <w:rFonts w:eastAsia="Calibri"/>
                <w:bCs/>
                <w:color w:val="000000"/>
                <w:sz w:val="22"/>
                <w:szCs w:val="22"/>
                <w:lang w:eastAsia="en-US" w:bidi="ru-RU"/>
              </w:rPr>
              <w:t>)</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АСДУ ТП</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r w:rsidRPr="007B4B0B">
              <w:rPr>
                <w:rFonts w:eastAsia="Calibri"/>
                <w:bCs/>
                <w:color w:val="000000"/>
                <w:sz w:val="22"/>
                <w:szCs w:val="22"/>
                <w:lang w:eastAsia="en-US" w:bidi="ru-RU"/>
              </w:rPr>
              <w:t>(например Кулон Ц2, Кулон РТУ, Кулон Л)</w:t>
            </w: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rPr>
                <w:rFonts w:eastAsia="Calibri"/>
                <w:bCs/>
                <w:color w:val="000000"/>
                <w:sz w:val="22"/>
                <w:szCs w:val="22"/>
                <w:lang w:eastAsia="en-US" w:bidi="ru-RU"/>
              </w:rPr>
            </w:pPr>
            <w:r w:rsidRPr="007B4B0B">
              <w:rPr>
                <w:rFonts w:eastAsia="Calibri"/>
                <w:bCs/>
                <w:color w:val="000000"/>
                <w:sz w:val="22"/>
                <w:szCs w:val="22"/>
                <w:lang w:eastAsia="en-US" w:bidi="ru-RU"/>
              </w:rPr>
              <w:t>ОПС «Болид»</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r w:rsidRPr="007B4B0B">
              <w:rPr>
                <w:rFonts w:eastAsia="Calibri"/>
                <w:bCs/>
                <w:color w:val="000000"/>
                <w:sz w:val="22"/>
                <w:szCs w:val="22"/>
                <w:lang w:eastAsia="en-US" w:bidi="ru-RU"/>
              </w:rPr>
              <w:t>СКУД</w:t>
            </w: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1070"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22"/>
                <w:lang w:eastAsia="en-US" w:bidi="ru-RU"/>
              </w:rPr>
            </w:pPr>
          </w:p>
        </w:tc>
        <w:tc>
          <w:tcPr>
            <w:tcW w:w="814"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942" w:type="pct"/>
            <w:gridSpan w:val="3"/>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1305" w:type="pct"/>
            <w:gridSpan w:val="4"/>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c>
          <w:tcPr>
            <w:tcW w:w="870" w:type="pct"/>
            <w:gridSpan w:val="2"/>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22"/>
                <w:lang w:eastAsia="en-US" w:bidi="ru-RU"/>
              </w:rPr>
            </w:pPr>
          </w:p>
        </w:tc>
      </w:tr>
      <w:tr w:rsidR="003256EB" w:rsidRPr="007B4B0B" w:rsidTr="00737ACF">
        <w:tc>
          <w:tcPr>
            <w:tcW w:w="490" w:type="pct"/>
            <w:gridSpan w:val="2"/>
            <w:vAlign w:val="center"/>
          </w:tcPr>
          <w:p w:rsidR="003256EB" w:rsidRPr="007B4B0B" w:rsidRDefault="003256EB" w:rsidP="003256EB">
            <w:pPr>
              <w:widowControl w:val="0"/>
              <w:autoSpaceDE w:val="0"/>
              <w:autoSpaceDN w:val="0"/>
              <w:adjustRightInd w:val="0"/>
              <w:rPr>
                <w:rFonts w:eastAsia="Calibri"/>
                <w:bCs/>
                <w:color w:val="000000"/>
                <w:sz w:val="22"/>
                <w:szCs w:val="32"/>
                <w:lang w:eastAsia="en-US" w:bidi="ru-RU"/>
              </w:rPr>
            </w:pPr>
          </w:p>
        </w:tc>
        <w:tc>
          <w:tcPr>
            <w:tcW w:w="580" w:type="pct"/>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p>
        </w:tc>
        <w:tc>
          <w:tcPr>
            <w:tcW w:w="814" w:type="pct"/>
            <w:gridSpan w:val="3"/>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942" w:type="pct"/>
            <w:gridSpan w:val="3"/>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305" w:type="pct"/>
            <w:gridSpan w:val="4"/>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870" w:type="pct"/>
            <w:gridSpan w:val="2"/>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bl>
    <w:p w:rsidR="003256EB" w:rsidRPr="007B4B0B" w:rsidRDefault="003256EB" w:rsidP="002C4B3E">
      <w:pPr>
        <w:widowControl w:val="0"/>
        <w:numPr>
          <w:ilvl w:val="0"/>
          <w:numId w:val="272"/>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t>Заземление и защитное зануление</w:t>
      </w:r>
    </w:p>
    <w:p w:rsidR="003256EB" w:rsidRPr="007B4B0B" w:rsidRDefault="003256EB" w:rsidP="003256EB">
      <w:pPr>
        <w:widowControl w:val="0"/>
        <w:autoSpaceDE w:val="0"/>
        <w:autoSpaceDN w:val="0"/>
        <w:adjustRightInd w:val="0"/>
        <w:jc w:val="center"/>
        <w:rPr>
          <w:rFonts w:eastAsia="Calibri"/>
          <w:b/>
          <w:bCs/>
          <w:color w:val="000000"/>
          <w:sz w:val="32"/>
          <w:szCs w:val="32"/>
          <w:u w:val="single"/>
          <w:lang w:eastAsia="en-US" w:bidi="ru-RU"/>
        </w:rPr>
      </w:pPr>
    </w:p>
    <w:p w:rsidR="003256EB" w:rsidRPr="007B4B0B" w:rsidRDefault="003256EB" w:rsidP="002C4B3E">
      <w:pPr>
        <w:widowControl w:val="0"/>
        <w:numPr>
          <w:ilvl w:val="0"/>
          <w:numId w:val="273"/>
        </w:numPr>
        <w:autoSpaceDE w:val="0"/>
        <w:autoSpaceDN w:val="0"/>
        <w:adjustRightInd w:val="0"/>
        <w:rPr>
          <w:rFonts w:eastAsia="Calibri"/>
          <w:bCs/>
          <w:color w:val="000000"/>
          <w:sz w:val="32"/>
          <w:szCs w:val="32"/>
          <w:lang w:eastAsia="en-US" w:bidi="ru-RU"/>
        </w:rPr>
      </w:pPr>
      <w:r w:rsidRPr="007B4B0B">
        <w:rPr>
          <w:rFonts w:eastAsia="Calibri"/>
          <w:bCs/>
          <w:color w:val="000000"/>
          <w:sz w:val="28"/>
          <w:szCs w:val="32"/>
          <w:lang w:eastAsia="en-US" w:bidi="ru-RU"/>
        </w:rPr>
        <w:t xml:space="preserve">Заземляющее устройство трансформаторной подстанции: </w:t>
      </w:r>
    </w:p>
    <w:tbl>
      <w:tblPr>
        <w:tblW w:w="9853" w:type="dxa"/>
        <w:tblLayout w:type="fixed"/>
        <w:tblLook w:val="04A0" w:firstRow="1" w:lastRow="0" w:firstColumn="1" w:lastColumn="0" w:noHBand="0" w:noVBand="1"/>
      </w:tblPr>
      <w:tblGrid>
        <w:gridCol w:w="4820"/>
        <w:gridCol w:w="391"/>
        <w:gridCol w:w="4642"/>
      </w:tblGrid>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r w:rsidRPr="007B4B0B">
              <w:rPr>
                <w:color w:val="000000"/>
                <w:sz w:val="28"/>
                <w:szCs w:val="28"/>
                <w:lang w:eastAsia="en-US" w:bidi="ru-RU"/>
              </w:rPr>
              <w:t>место заложения заземления:</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r w:rsidRPr="007B4B0B">
              <w:rPr>
                <w:color w:val="000000"/>
                <w:sz w:val="28"/>
                <w:szCs w:val="28"/>
                <w:lang w:eastAsia="en-US" w:bidi="ru-RU"/>
              </w:rPr>
              <w:t>характеристика грунта:</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тип электродов:</w:t>
            </w:r>
          </w:p>
        </w:tc>
        <w:tc>
          <w:tcPr>
            <w:tcW w:w="5033" w:type="dxa"/>
            <w:gridSpan w:val="2"/>
            <w:tcBorders>
              <w:top w:val="nil"/>
              <w:left w:val="nil"/>
              <w:bottom w:val="single" w:sz="4" w:space="0" w:color="auto"/>
              <w:right w:val="nil"/>
            </w:tcBorders>
            <w:vAlign w:val="center"/>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количество электродов:</w:t>
            </w:r>
          </w:p>
        </w:tc>
        <w:tc>
          <w:tcPr>
            <w:tcW w:w="5033" w:type="dxa"/>
            <w:gridSpan w:val="2"/>
            <w:tcBorders>
              <w:top w:val="single" w:sz="4" w:space="0" w:color="auto"/>
              <w:left w:val="nil"/>
              <w:bottom w:val="single" w:sz="4" w:space="0" w:color="auto"/>
              <w:right w:val="nil"/>
            </w:tcBorders>
            <w:vAlign w:val="center"/>
          </w:tcPr>
          <w:p w:rsidR="003256EB" w:rsidRPr="007B4B0B" w:rsidRDefault="003256EB" w:rsidP="003256EB">
            <w:pPr>
              <w:widowControl w:val="0"/>
              <w:autoSpaceDE w:val="0"/>
              <w:autoSpaceDN w:val="0"/>
              <w:adjustRightInd w:val="0"/>
              <w:rPr>
                <w:rFonts w:eastAsia="Calibri"/>
                <w:b/>
                <w:bCs/>
                <w:color w:val="000000"/>
                <w:sz w:val="28"/>
                <w:szCs w:val="28"/>
                <w:u w:val="single"/>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 xml:space="preserve">размер электрода: </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rPr>
                <w:color w:val="000000"/>
                <w:sz w:val="28"/>
                <w:szCs w:val="28"/>
                <w:lang w:eastAsia="en-US" w:bidi="ru-RU"/>
              </w:rPr>
            </w:pPr>
          </w:p>
        </w:tc>
      </w:tr>
      <w:tr w:rsidR="003256EB" w:rsidRPr="007B4B0B" w:rsidTr="003256EB">
        <w:tc>
          <w:tcPr>
            <w:tcW w:w="5211" w:type="dxa"/>
            <w:gridSpan w:val="2"/>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глубина забивки (заложения) электродов:</w:t>
            </w:r>
          </w:p>
        </w:tc>
        <w:tc>
          <w:tcPr>
            <w:tcW w:w="4642" w:type="dxa"/>
            <w:tcBorders>
              <w:top w:val="nil"/>
              <w:left w:val="nil"/>
              <w:bottom w:val="single" w:sz="4" w:space="0" w:color="auto"/>
              <w:right w:val="nil"/>
            </w:tcBorders>
            <w:vAlign w:val="center"/>
          </w:tcPr>
          <w:p w:rsidR="003256EB" w:rsidRPr="007B4B0B" w:rsidRDefault="003256EB" w:rsidP="003256EB">
            <w:pPr>
              <w:widowControl w:val="0"/>
              <w:autoSpaceDE w:val="0"/>
              <w:autoSpaceDN w:val="0"/>
              <w:adjustRightInd w:val="0"/>
              <w:jc w:val="center"/>
              <w:rPr>
                <w:color w:val="000000"/>
                <w:sz w:val="28"/>
                <w:szCs w:val="28"/>
                <w:lang w:eastAsia="en-US" w:bidi="ru-RU"/>
              </w:rPr>
            </w:pPr>
          </w:p>
        </w:tc>
      </w:tr>
      <w:tr w:rsidR="003256EB" w:rsidRPr="007B4B0B" w:rsidTr="003256EB">
        <w:tc>
          <w:tcPr>
            <w:tcW w:w="5211" w:type="dxa"/>
            <w:gridSpan w:val="2"/>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расстояние между электродами:</w:t>
            </w:r>
          </w:p>
        </w:tc>
        <w:tc>
          <w:tcPr>
            <w:tcW w:w="4642" w:type="dxa"/>
            <w:tcBorders>
              <w:top w:val="nil"/>
              <w:left w:val="nil"/>
              <w:bottom w:val="single" w:sz="4" w:space="0" w:color="auto"/>
              <w:right w:val="nil"/>
            </w:tcBorders>
          </w:tcPr>
          <w:p w:rsidR="003256EB" w:rsidRPr="007B4B0B" w:rsidRDefault="003256EB" w:rsidP="003256EB">
            <w:pPr>
              <w:widowControl w:val="0"/>
              <w:autoSpaceDE w:val="0"/>
              <w:autoSpaceDN w:val="0"/>
              <w:adjustRightInd w:val="0"/>
              <w:jc w:val="center"/>
              <w:rPr>
                <w:color w:val="000000"/>
                <w:sz w:val="28"/>
                <w:szCs w:val="28"/>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 xml:space="preserve">соединение электродов: </w:t>
            </w:r>
          </w:p>
        </w:tc>
        <w:tc>
          <w:tcPr>
            <w:tcW w:w="5033" w:type="dxa"/>
            <w:gridSpan w:val="2"/>
            <w:tcBorders>
              <w:top w:val="nil"/>
              <w:left w:val="nil"/>
              <w:bottom w:val="single" w:sz="4" w:space="0" w:color="auto"/>
              <w:right w:val="nil"/>
            </w:tcBorders>
          </w:tcPr>
          <w:p w:rsidR="003256EB" w:rsidRPr="007B4B0B" w:rsidRDefault="003256EB" w:rsidP="003256EB">
            <w:pPr>
              <w:widowControl w:val="0"/>
              <w:autoSpaceDE w:val="0"/>
              <w:autoSpaceDN w:val="0"/>
              <w:adjustRightInd w:val="0"/>
              <w:jc w:val="center"/>
              <w:rPr>
                <w:color w:val="000000"/>
                <w:sz w:val="28"/>
                <w:szCs w:val="28"/>
                <w:lang w:eastAsia="en-US" w:bidi="ru-RU"/>
              </w:rPr>
            </w:pPr>
          </w:p>
        </w:tc>
      </w:tr>
      <w:tr w:rsidR="003256EB" w:rsidRPr="007B4B0B" w:rsidTr="003256EB">
        <w:tc>
          <w:tcPr>
            <w:tcW w:w="4820" w:type="dxa"/>
            <w:tcBorders>
              <w:top w:val="nil"/>
              <w:left w:val="nil"/>
              <w:bottom w:val="nil"/>
              <w:right w:val="nil"/>
            </w:tcBorders>
          </w:tcPr>
          <w:p w:rsidR="003256EB" w:rsidRPr="007B4B0B" w:rsidRDefault="003256EB" w:rsidP="003256EB">
            <w:pPr>
              <w:widowControl w:val="0"/>
              <w:autoSpaceDE w:val="0"/>
              <w:autoSpaceDN w:val="0"/>
              <w:adjustRightInd w:val="0"/>
              <w:rPr>
                <w:color w:val="000000"/>
                <w:sz w:val="28"/>
                <w:szCs w:val="28"/>
                <w:lang w:eastAsia="en-US" w:bidi="ru-RU"/>
              </w:rPr>
            </w:pPr>
            <w:r w:rsidRPr="007B4B0B">
              <w:rPr>
                <w:color w:val="000000"/>
                <w:sz w:val="28"/>
                <w:szCs w:val="28"/>
                <w:lang w:eastAsia="en-US" w:bidi="ru-RU"/>
              </w:rPr>
              <w:t>глубина заложения контура:</w:t>
            </w:r>
          </w:p>
        </w:tc>
        <w:tc>
          <w:tcPr>
            <w:tcW w:w="5033" w:type="dxa"/>
            <w:gridSpan w:val="2"/>
            <w:tcBorders>
              <w:top w:val="single" w:sz="4" w:space="0" w:color="auto"/>
              <w:left w:val="nil"/>
              <w:bottom w:val="single" w:sz="4" w:space="0" w:color="auto"/>
              <w:right w:val="nil"/>
            </w:tcBorders>
          </w:tcPr>
          <w:p w:rsidR="003256EB" w:rsidRPr="007B4B0B" w:rsidRDefault="003256EB" w:rsidP="003256EB">
            <w:pPr>
              <w:widowControl w:val="0"/>
              <w:autoSpaceDE w:val="0"/>
              <w:autoSpaceDN w:val="0"/>
              <w:adjustRightInd w:val="0"/>
              <w:jc w:val="center"/>
              <w:rPr>
                <w:color w:val="000000"/>
                <w:sz w:val="28"/>
                <w:szCs w:val="28"/>
                <w:lang w:eastAsia="en-US" w:bidi="ru-RU"/>
              </w:rPr>
            </w:pPr>
          </w:p>
        </w:tc>
      </w:tr>
    </w:tbl>
    <w:p w:rsidR="003256EB" w:rsidRPr="007B4B0B" w:rsidRDefault="003256EB" w:rsidP="003256EB">
      <w:pPr>
        <w:widowControl w:val="0"/>
        <w:autoSpaceDE w:val="0"/>
        <w:autoSpaceDN w:val="0"/>
        <w:adjustRightInd w:val="0"/>
        <w:jc w:val="center"/>
        <w:rPr>
          <w:rFonts w:eastAsia="Calibri"/>
          <w:b/>
          <w:bCs/>
          <w:color w:val="000000"/>
          <w:sz w:val="32"/>
          <w:szCs w:val="32"/>
          <w:u w:val="single"/>
          <w:lang w:eastAsia="en-US" w:bidi="ru-RU"/>
        </w:rPr>
      </w:pPr>
    </w:p>
    <w:tbl>
      <w:tblPr>
        <w:tblW w:w="5000" w:type="pct"/>
        <w:tblLook w:val="04A0" w:firstRow="1" w:lastRow="0" w:firstColumn="1" w:lastColumn="0" w:noHBand="0" w:noVBand="1"/>
      </w:tblPr>
      <w:tblGrid>
        <w:gridCol w:w="957"/>
        <w:gridCol w:w="1132"/>
        <w:gridCol w:w="1699"/>
        <w:gridCol w:w="1699"/>
        <w:gridCol w:w="2265"/>
        <w:gridCol w:w="1943"/>
      </w:tblGrid>
      <w:tr w:rsidR="003256EB" w:rsidRPr="007B4B0B" w:rsidTr="00737ACF">
        <w:tc>
          <w:tcPr>
            <w:tcW w:w="5000" w:type="pct"/>
            <w:gridSpan w:val="6"/>
            <w:tcBorders>
              <w:bottom w:val="single" w:sz="4" w:space="0" w:color="auto"/>
            </w:tcBorders>
            <w:vAlign w:val="center"/>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2. Измерение сопротивления заземляющего устройства:</w:t>
            </w:r>
          </w:p>
        </w:tc>
      </w:tr>
      <w:tr w:rsidR="003256EB" w:rsidRPr="007B4B0B" w:rsidTr="00737ACF">
        <w:trPr>
          <w:trHeight w:val="966"/>
        </w:trPr>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w:t>
            </w: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п/п</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Дата</w:t>
            </w: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Тип прибора, зав.№</w:t>
            </w: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Значение сопрот., Ом</w:t>
            </w: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Заключение</w:t>
            </w: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Исполнитель</w:t>
            </w: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0"/>
                <w:szCs w:val="20"/>
                <w:lang w:eastAsia="en-US" w:bidi="ru-RU"/>
              </w:rPr>
            </w:pPr>
            <w:r w:rsidRPr="007B4B0B">
              <w:rPr>
                <w:rFonts w:eastAsia="Calibri"/>
                <w:bCs/>
                <w:color w:val="000000"/>
                <w:sz w:val="20"/>
                <w:szCs w:val="20"/>
                <w:lang w:eastAsia="en-US" w:bidi="ru-RU"/>
              </w:rPr>
              <w:t>1</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16"/>
                <w:szCs w:val="16"/>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0"/>
                <w:szCs w:val="20"/>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0"/>
                <w:szCs w:val="20"/>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0"/>
                <w:szCs w:val="20"/>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0"/>
                <w:szCs w:val="20"/>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2</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3</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4</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9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5</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87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168"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100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bl>
    <w:p w:rsidR="003256EB" w:rsidRPr="007B4B0B" w:rsidRDefault="003256EB" w:rsidP="003256EB">
      <w:pPr>
        <w:widowControl w:val="0"/>
        <w:autoSpaceDE w:val="0"/>
        <w:autoSpaceDN w:val="0"/>
        <w:adjustRightInd w:val="0"/>
        <w:jc w:val="center"/>
        <w:rPr>
          <w:rFonts w:eastAsia="Calibri"/>
          <w:b/>
          <w:bCs/>
          <w:color w:val="000000"/>
          <w:sz w:val="32"/>
          <w:szCs w:val="32"/>
          <w:u w:val="single"/>
          <w:lang w:eastAsia="en-US" w:bidi="ru-RU"/>
        </w:rPr>
      </w:pPr>
    </w:p>
    <w:p w:rsidR="003256EB" w:rsidRPr="007B4B0B" w:rsidRDefault="003256EB" w:rsidP="002C4B3E">
      <w:pPr>
        <w:widowControl w:val="0"/>
        <w:numPr>
          <w:ilvl w:val="0"/>
          <w:numId w:val="272"/>
        </w:numPr>
        <w:autoSpaceDE w:val="0"/>
        <w:autoSpaceDN w:val="0"/>
        <w:adjustRightInd w:val="0"/>
        <w:rPr>
          <w:rFonts w:eastAsia="Calibri"/>
          <w:b/>
          <w:bCs/>
          <w:color w:val="000000"/>
          <w:sz w:val="28"/>
          <w:szCs w:val="28"/>
          <w:lang w:eastAsia="en-US" w:bidi="ru-RU"/>
        </w:rPr>
      </w:pPr>
      <w:r w:rsidRPr="007B4B0B">
        <w:rPr>
          <w:rFonts w:eastAsia="Calibri"/>
          <w:b/>
          <w:bCs/>
          <w:color w:val="000000"/>
          <w:sz w:val="28"/>
          <w:szCs w:val="28"/>
          <w:lang w:eastAsia="en-US" w:bidi="ru-RU"/>
        </w:rPr>
        <w:t>Освещение розеточная часть</w:t>
      </w:r>
    </w:p>
    <w:p w:rsidR="003256EB" w:rsidRPr="007B4B0B" w:rsidRDefault="003256EB" w:rsidP="003256EB">
      <w:pPr>
        <w:widowControl w:val="0"/>
        <w:autoSpaceDE w:val="0"/>
        <w:autoSpaceDN w:val="0"/>
        <w:adjustRightInd w:val="0"/>
        <w:jc w:val="center"/>
        <w:rPr>
          <w:rFonts w:eastAsia="Calibri"/>
          <w:b/>
          <w:bCs/>
          <w:color w:val="000000"/>
          <w:sz w:val="28"/>
          <w:szCs w:val="28"/>
          <w:u w:val="single"/>
          <w:lang w:eastAsia="en-US" w:bidi="ru-RU"/>
        </w:rPr>
      </w:pPr>
    </w:p>
    <w:tbl>
      <w:tblPr>
        <w:tblW w:w="5000" w:type="pct"/>
        <w:tblLook w:val="04A0" w:firstRow="1" w:lastRow="0" w:firstColumn="1" w:lastColumn="0" w:noHBand="0" w:noVBand="1"/>
      </w:tblPr>
      <w:tblGrid>
        <w:gridCol w:w="815"/>
        <w:gridCol w:w="3252"/>
        <w:gridCol w:w="1838"/>
        <w:gridCol w:w="1131"/>
        <w:gridCol w:w="1212"/>
        <w:gridCol w:w="1437"/>
      </w:tblGrid>
      <w:tr w:rsidR="003256EB" w:rsidRPr="007B4B0B" w:rsidTr="00737ACF">
        <w:trPr>
          <w:trHeight w:val="966"/>
        </w:trPr>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w:t>
            </w:r>
          </w:p>
          <w:p w:rsidR="003256EB" w:rsidRPr="007B4B0B" w:rsidRDefault="003256EB" w:rsidP="003256EB">
            <w:pPr>
              <w:widowControl w:val="0"/>
              <w:autoSpaceDE w:val="0"/>
              <w:autoSpaceDN w:val="0"/>
              <w:adjustRightInd w:val="0"/>
              <w:ind w:left="142"/>
              <w:jc w:val="center"/>
              <w:rPr>
                <w:rFonts w:eastAsia="Calibri"/>
                <w:bCs/>
                <w:color w:val="000000"/>
                <w:sz w:val="22"/>
                <w:szCs w:val="32"/>
                <w:lang w:eastAsia="en-US" w:bidi="ru-RU"/>
              </w:rPr>
            </w:pPr>
            <w:r w:rsidRPr="007B4B0B">
              <w:rPr>
                <w:rFonts w:eastAsia="Calibri"/>
                <w:bCs/>
                <w:color w:val="000000"/>
                <w:sz w:val="22"/>
                <w:szCs w:val="32"/>
                <w:lang w:eastAsia="en-US" w:bidi="ru-RU"/>
              </w:rPr>
              <w:t>п/п</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Наименование и назначение</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color w:val="000000"/>
                <w:sz w:val="22"/>
                <w:szCs w:val="22"/>
                <w:lang w:eastAsia="en-US" w:bidi="ru-RU"/>
              </w:rPr>
              <w:t>Тип</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Кол-во</w:t>
            </w:r>
          </w:p>
        </w:tc>
        <w:tc>
          <w:tcPr>
            <w:tcW w:w="625" w:type="pc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Полная мощность, кВт</w:t>
            </w:r>
          </w:p>
        </w:tc>
        <w:tc>
          <w:tcPr>
            <w:tcW w:w="743" w:type="pct"/>
            <w:tcBorders>
              <w:top w:val="single" w:sz="4" w:space="0" w:color="auto"/>
              <w:left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Примечание</w:t>
            </w: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Освещение РУ-10</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6</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0,6</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lastRenderedPageBreak/>
              <w:t>2</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Освещение РУ-0,4</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4</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0,4</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3</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Освещение камеры Т1</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2</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0,2</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4</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Освещение камеры Т2</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100Вт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2</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0,2</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5</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Освещение подвала</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40 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9</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0,36</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6</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Освещение ячеек</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25 Вт</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8</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0,2</w:t>
            </w: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7</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Штепсельная розетка с защитным контактом в РУ 0,4</w:t>
            </w: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16А</w:t>
            </w: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w:t>
            </w: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8</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9</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r w:rsidR="003256EB" w:rsidRPr="007B4B0B" w:rsidTr="00737ACF">
        <w:tc>
          <w:tcPr>
            <w:tcW w:w="421"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r w:rsidRPr="007B4B0B">
              <w:rPr>
                <w:rFonts w:eastAsia="Calibri"/>
                <w:bCs/>
                <w:color w:val="000000"/>
                <w:sz w:val="28"/>
                <w:szCs w:val="32"/>
                <w:lang w:eastAsia="en-US" w:bidi="ru-RU"/>
              </w:rPr>
              <w:t>10</w:t>
            </w:r>
          </w:p>
        </w:tc>
        <w:tc>
          <w:tcPr>
            <w:tcW w:w="167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949"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58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62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c>
          <w:tcPr>
            <w:tcW w:w="74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8"/>
                <w:szCs w:val="32"/>
                <w:lang w:eastAsia="en-US" w:bidi="ru-RU"/>
              </w:rPr>
            </w:pPr>
          </w:p>
        </w:tc>
      </w:tr>
    </w:tbl>
    <w:p w:rsidR="003256EB" w:rsidRPr="007B4B0B" w:rsidRDefault="003256EB" w:rsidP="003256EB">
      <w:pPr>
        <w:widowControl w:val="0"/>
        <w:autoSpaceDE w:val="0"/>
        <w:autoSpaceDN w:val="0"/>
        <w:adjustRightInd w:val="0"/>
        <w:jc w:val="both"/>
        <w:rPr>
          <w:rFonts w:eastAsia="Calibri"/>
          <w:b/>
          <w:bCs/>
          <w:color w:val="000000"/>
          <w:sz w:val="32"/>
          <w:szCs w:val="32"/>
          <w:u w:val="single"/>
          <w:lang w:eastAsia="en-US" w:bidi="ru-RU"/>
        </w:rPr>
      </w:pPr>
    </w:p>
    <w:p w:rsidR="003256EB" w:rsidRPr="007B4B0B" w:rsidRDefault="003256EB" w:rsidP="002C4B3E">
      <w:pPr>
        <w:widowControl w:val="0"/>
        <w:numPr>
          <w:ilvl w:val="0"/>
          <w:numId w:val="272"/>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Однолинейная схема электроснабжения электроустановки.</w:t>
      </w:r>
    </w:p>
    <w:p w:rsidR="003256EB" w:rsidRPr="007B4B0B" w:rsidRDefault="003256EB" w:rsidP="003256EB">
      <w:pPr>
        <w:widowControl w:val="0"/>
        <w:autoSpaceDE w:val="0"/>
        <w:autoSpaceDN w:val="0"/>
        <w:adjustRightInd w:val="0"/>
        <w:ind w:left="644"/>
        <w:jc w:val="both"/>
        <w:rPr>
          <w:rFonts w:eastAsia="Calibri"/>
          <w:b/>
          <w:bCs/>
          <w:color w:val="000000"/>
          <w:sz w:val="28"/>
          <w:szCs w:val="28"/>
          <w:lang w:eastAsia="en-US" w:bidi="ru-RU"/>
        </w:rPr>
      </w:pPr>
    </w:p>
    <w:p w:rsidR="003256EB" w:rsidRPr="007B4B0B" w:rsidRDefault="003256EB" w:rsidP="002C4B3E">
      <w:pPr>
        <w:widowControl w:val="0"/>
        <w:numPr>
          <w:ilvl w:val="0"/>
          <w:numId w:val="272"/>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Поопорная схема линий наружного освещения.</w:t>
      </w:r>
    </w:p>
    <w:p w:rsidR="003256EB" w:rsidRPr="007B4B0B" w:rsidRDefault="003256EB" w:rsidP="003256EB">
      <w:pPr>
        <w:widowControl w:val="0"/>
        <w:autoSpaceDE w:val="0"/>
        <w:autoSpaceDN w:val="0"/>
        <w:adjustRightInd w:val="0"/>
        <w:ind w:left="644"/>
        <w:jc w:val="both"/>
        <w:rPr>
          <w:rFonts w:eastAsia="Calibri"/>
          <w:b/>
          <w:bCs/>
          <w:color w:val="000000"/>
          <w:sz w:val="28"/>
          <w:szCs w:val="28"/>
          <w:lang w:eastAsia="en-US" w:bidi="ru-RU"/>
        </w:rPr>
      </w:pPr>
    </w:p>
    <w:p w:rsidR="003256EB" w:rsidRPr="007B4B0B" w:rsidRDefault="003256EB" w:rsidP="002C4B3E">
      <w:pPr>
        <w:widowControl w:val="0"/>
        <w:numPr>
          <w:ilvl w:val="0"/>
          <w:numId w:val="272"/>
        </w:numPr>
        <w:autoSpaceDE w:val="0"/>
        <w:autoSpaceDN w:val="0"/>
        <w:adjustRightInd w:val="0"/>
        <w:jc w:val="both"/>
        <w:rPr>
          <w:rFonts w:eastAsia="Calibri"/>
          <w:b/>
          <w:bCs/>
          <w:color w:val="000000"/>
          <w:sz w:val="28"/>
          <w:szCs w:val="28"/>
          <w:lang w:eastAsia="en-US" w:bidi="ru-RU"/>
        </w:rPr>
      </w:pPr>
      <w:r w:rsidRPr="007B4B0B">
        <w:rPr>
          <w:rFonts w:eastAsia="Calibri"/>
          <w:b/>
          <w:bCs/>
          <w:color w:val="000000"/>
          <w:sz w:val="28"/>
          <w:szCs w:val="28"/>
          <w:lang w:eastAsia="en-US" w:bidi="ru-RU"/>
        </w:rPr>
        <w:t>Поопорная схема линий электроснабжения.</w:t>
      </w:r>
    </w:p>
    <w:p w:rsidR="003256EB" w:rsidRPr="007B4B0B" w:rsidRDefault="003256EB" w:rsidP="003256EB">
      <w:pPr>
        <w:widowControl w:val="0"/>
        <w:autoSpaceDE w:val="0"/>
        <w:autoSpaceDN w:val="0"/>
        <w:adjustRightInd w:val="0"/>
        <w:ind w:left="284"/>
        <w:rPr>
          <w:rFonts w:eastAsia="Calibri"/>
          <w:b/>
          <w:bCs/>
          <w:color w:val="000000"/>
          <w:sz w:val="28"/>
          <w:szCs w:val="28"/>
          <w:lang w:eastAsia="en-US" w:bidi="ru-RU"/>
        </w:rPr>
      </w:pPr>
    </w:p>
    <w:p w:rsidR="003256EB" w:rsidRPr="007B4B0B" w:rsidRDefault="003256EB" w:rsidP="002C4B3E">
      <w:pPr>
        <w:widowControl w:val="0"/>
        <w:numPr>
          <w:ilvl w:val="0"/>
          <w:numId w:val="272"/>
        </w:numPr>
        <w:autoSpaceDE w:val="0"/>
        <w:autoSpaceDN w:val="0"/>
        <w:adjustRightInd w:val="0"/>
        <w:ind w:left="284"/>
        <w:rPr>
          <w:rFonts w:eastAsia="Calibri"/>
          <w:b/>
          <w:bCs/>
          <w:color w:val="000000"/>
          <w:sz w:val="36"/>
          <w:szCs w:val="32"/>
          <w:u w:val="single"/>
          <w:lang w:eastAsia="en-US" w:bidi="ru-RU"/>
        </w:rPr>
      </w:pPr>
      <w:r w:rsidRPr="007B4B0B">
        <w:rPr>
          <w:b/>
          <w:bCs/>
          <w:color w:val="000000"/>
          <w:sz w:val="32"/>
          <w:szCs w:val="28"/>
          <w:lang w:eastAsia="en-US" w:bidi="ru-RU"/>
        </w:rPr>
        <w:t>Данные технического обслуживания, ремонтов и испытаний подстанции</w:t>
      </w:r>
    </w:p>
    <w:tbl>
      <w:tblPr>
        <w:tblW w:w="5000" w:type="pct"/>
        <w:tblLook w:val="04A0" w:firstRow="1" w:lastRow="0" w:firstColumn="1" w:lastColumn="0" w:noHBand="0" w:noVBand="1"/>
      </w:tblPr>
      <w:tblGrid>
        <w:gridCol w:w="825"/>
        <w:gridCol w:w="1947"/>
        <w:gridCol w:w="2832"/>
        <w:gridCol w:w="1964"/>
        <w:gridCol w:w="2117"/>
      </w:tblGrid>
      <w:tr w:rsidR="003256EB" w:rsidRPr="007B4B0B" w:rsidTr="00737ACF">
        <w:tc>
          <w:tcPr>
            <w:tcW w:w="42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Дата</w:t>
            </w:r>
          </w:p>
        </w:tc>
        <w:tc>
          <w:tcPr>
            <w:tcW w:w="10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Причина ТО, ремонта, испытания</w:t>
            </w:r>
          </w:p>
        </w:tc>
        <w:tc>
          <w:tcPr>
            <w:tcW w:w="1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Объем оказанных услуг и испытаний</w:t>
            </w:r>
          </w:p>
        </w:tc>
        <w:tc>
          <w:tcPr>
            <w:tcW w:w="101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Результаты и заключения</w:t>
            </w:r>
          </w:p>
        </w:tc>
        <w:tc>
          <w:tcPr>
            <w:tcW w:w="109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Ф.И.О.</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ответственного лица</w:t>
            </w:r>
          </w:p>
        </w:tc>
      </w:tr>
      <w:tr w:rsidR="003256EB" w:rsidRPr="007B4B0B" w:rsidTr="00737ACF">
        <w:tc>
          <w:tcPr>
            <w:tcW w:w="42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1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9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1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9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1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9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1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9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426"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05"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462"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14"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1093" w:type="pct"/>
            <w:tcBorders>
              <w:top w:val="single" w:sz="4" w:space="0" w:color="auto"/>
              <w:left w:val="single" w:sz="4" w:space="0" w:color="auto"/>
              <w:bottom w:val="single" w:sz="4" w:space="0" w:color="auto"/>
              <w:right w:val="single" w:sz="4" w:space="0" w:color="auto"/>
            </w:tcBorders>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bl>
    <w:p w:rsidR="003256EB" w:rsidRPr="007B4B0B" w:rsidRDefault="003256EB" w:rsidP="003256EB">
      <w:pPr>
        <w:widowControl w:val="0"/>
        <w:autoSpaceDE w:val="0"/>
        <w:autoSpaceDN w:val="0"/>
        <w:adjustRightInd w:val="0"/>
        <w:ind w:left="644"/>
        <w:rPr>
          <w:rFonts w:eastAsia="Calibri"/>
          <w:b/>
          <w:bCs/>
          <w:color w:val="000000"/>
          <w:sz w:val="32"/>
          <w:szCs w:val="32"/>
          <w:lang w:eastAsia="en-US" w:bidi="ru-RU"/>
        </w:rPr>
      </w:pPr>
    </w:p>
    <w:p w:rsidR="003256EB" w:rsidRPr="007B4B0B" w:rsidRDefault="003256EB" w:rsidP="002C4B3E">
      <w:pPr>
        <w:widowControl w:val="0"/>
        <w:numPr>
          <w:ilvl w:val="0"/>
          <w:numId w:val="272"/>
        </w:numPr>
        <w:autoSpaceDE w:val="0"/>
        <w:autoSpaceDN w:val="0"/>
        <w:adjustRightInd w:val="0"/>
        <w:rPr>
          <w:rFonts w:eastAsia="Calibri"/>
          <w:b/>
          <w:bCs/>
          <w:color w:val="000000"/>
          <w:sz w:val="32"/>
          <w:szCs w:val="32"/>
          <w:lang w:eastAsia="en-US" w:bidi="ru-RU"/>
        </w:rPr>
      </w:pPr>
      <w:r w:rsidRPr="007B4B0B">
        <w:rPr>
          <w:rFonts w:eastAsia="Calibri"/>
          <w:b/>
          <w:bCs/>
          <w:color w:val="000000"/>
          <w:sz w:val="32"/>
          <w:szCs w:val="32"/>
          <w:lang w:eastAsia="en-US" w:bidi="ru-RU"/>
        </w:rPr>
        <w:t>Дополнительные сведения</w:t>
      </w:r>
    </w:p>
    <w:p w:rsidR="003256EB" w:rsidRPr="007B4B0B" w:rsidRDefault="003256EB" w:rsidP="003256EB">
      <w:pPr>
        <w:widowControl w:val="0"/>
        <w:autoSpaceDE w:val="0"/>
        <w:autoSpaceDN w:val="0"/>
        <w:adjustRightInd w:val="0"/>
        <w:rPr>
          <w:rFonts w:eastAsia="Calibri"/>
          <w:bCs/>
          <w:color w:val="000000"/>
          <w:sz w:val="28"/>
          <w:szCs w:val="32"/>
          <w:lang w:eastAsia="en-US" w:bidi="ru-RU"/>
        </w:rPr>
      </w:pPr>
    </w:p>
    <w:p w:rsidR="003256EB" w:rsidRPr="007B4B0B" w:rsidRDefault="003256EB" w:rsidP="002C4B3E">
      <w:pPr>
        <w:widowControl w:val="0"/>
        <w:numPr>
          <w:ilvl w:val="0"/>
          <w:numId w:val="274"/>
        </w:numPr>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Данные по приборам учета:</w:t>
      </w:r>
    </w:p>
    <w:p w:rsidR="003256EB" w:rsidRPr="007B4B0B" w:rsidRDefault="003256EB" w:rsidP="003256EB">
      <w:pPr>
        <w:widowControl w:val="0"/>
        <w:autoSpaceDE w:val="0"/>
        <w:autoSpaceDN w:val="0"/>
        <w:adjustRightInd w:val="0"/>
        <w:ind w:left="720"/>
        <w:rPr>
          <w:rFonts w:eastAsia="Calibri"/>
          <w:bCs/>
          <w:color w:val="000000"/>
          <w:sz w:val="28"/>
          <w:szCs w:val="32"/>
          <w:lang w:eastAsia="en-US"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529"/>
        <w:gridCol w:w="1124"/>
        <w:gridCol w:w="1124"/>
        <w:gridCol w:w="1151"/>
        <w:gridCol w:w="740"/>
        <w:gridCol w:w="1060"/>
        <w:gridCol w:w="1078"/>
        <w:gridCol w:w="1381"/>
      </w:tblGrid>
      <w:tr w:rsidR="003256EB" w:rsidRPr="007B4B0B" w:rsidTr="00737ACF">
        <w:trPr>
          <w:trHeight w:val="199"/>
        </w:trPr>
        <w:tc>
          <w:tcPr>
            <w:tcW w:w="268" w:type="pct"/>
            <w:vMerge w:val="restart"/>
            <w:vAlign w:val="center"/>
          </w:tcPr>
          <w:p w:rsidR="003256EB" w:rsidRPr="007B4B0B" w:rsidRDefault="003256EB" w:rsidP="003256EB">
            <w:pPr>
              <w:widowControl w:val="0"/>
              <w:autoSpaceDE w:val="0"/>
              <w:autoSpaceDN w:val="0"/>
              <w:adjustRightInd w:val="0"/>
              <w:ind w:left="-108"/>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 </w:t>
            </w:r>
          </w:p>
          <w:p w:rsidR="003256EB" w:rsidRPr="007B4B0B" w:rsidRDefault="003256EB" w:rsidP="003256EB">
            <w:pPr>
              <w:widowControl w:val="0"/>
              <w:autoSpaceDE w:val="0"/>
              <w:autoSpaceDN w:val="0"/>
              <w:adjustRightInd w:val="0"/>
              <w:ind w:left="-108"/>
              <w:jc w:val="center"/>
              <w:rPr>
                <w:rFonts w:eastAsia="Calibri"/>
                <w:bCs/>
                <w:color w:val="000000"/>
                <w:sz w:val="22"/>
                <w:szCs w:val="32"/>
                <w:lang w:eastAsia="en-US" w:bidi="ru-RU"/>
              </w:rPr>
            </w:pPr>
            <w:r w:rsidRPr="007B4B0B">
              <w:rPr>
                <w:rFonts w:eastAsia="Calibri"/>
                <w:bCs/>
                <w:color w:val="000000"/>
                <w:sz w:val="22"/>
                <w:szCs w:val="32"/>
                <w:lang w:eastAsia="en-US" w:bidi="ru-RU"/>
              </w:rPr>
              <w:t>п/п</w:t>
            </w:r>
          </w:p>
        </w:tc>
        <w:tc>
          <w:tcPr>
            <w:tcW w:w="800"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Назначение, место установки</w:t>
            </w:r>
          </w:p>
        </w:tc>
        <w:tc>
          <w:tcPr>
            <w:tcW w:w="591"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Тип </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счетчика</w:t>
            </w:r>
          </w:p>
        </w:tc>
        <w:tc>
          <w:tcPr>
            <w:tcW w:w="591"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счетчика</w:t>
            </w:r>
          </w:p>
        </w:tc>
        <w:tc>
          <w:tcPr>
            <w:tcW w:w="605" w:type="pct"/>
            <w:vMerge w:val="restar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Кл. точночти</w:t>
            </w:r>
          </w:p>
        </w:tc>
        <w:tc>
          <w:tcPr>
            <w:tcW w:w="951" w:type="pct"/>
            <w:gridSpan w:val="2"/>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Дата </w:t>
            </w:r>
          </w:p>
        </w:tc>
        <w:tc>
          <w:tcPr>
            <w:tcW w:w="567" w:type="pct"/>
            <w:vMerge w:val="restar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Тр-ры</w:t>
            </w:r>
          </w:p>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 xml:space="preserve">тока </w:t>
            </w:r>
          </w:p>
        </w:tc>
        <w:tc>
          <w:tcPr>
            <w:tcW w:w="627" w:type="pct"/>
            <w:vMerge w:val="restar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Примечание</w:t>
            </w:r>
          </w:p>
        </w:tc>
      </w:tr>
      <w:tr w:rsidR="003256EB" w:rsidRPr="007B4B0B" w:rsidTr="00737ACF">
        <w:trPr>
          <w:trHeight w:val="199"/>
        </w:trPr>
        <w:tc>
          <w:tcPr>
            <w:tcW w:w="268" w:type="pct"/>
            <w:vMerge/>
            <w:vAlign w:val="center"/>
          </w:tcPr>
          <w:p w:rsidR="003256EB" w:rsidRPr="007B4B0B" w:rsidRDefault="003256EB" w:rsidP="003256EB">
            <w:pPr>
              <w:widowControl w:val="0"/>
              <w:autoSpaceDE w:val="0"/>
              <w:autoSpaceDN w:val="0"/>
              <w:adjustRightInd w:val="0"/>
              <w:ind w:left="-108"/>
              <w:jc w:val="center"/>
              <w:rPr>
                <w:rFonts w:eastAsia="Calibri"/>
                <w:bCs/>
                <w:color w:val="000000"/>
                <w:sz w:val="22"/>
                <w:szCs w:val="32"/>
                <w:lang w:eastAsia="en-US" w:bidi="ru-RU"/>
              </w:rPr>
            </w:pPr>
          </w:p>
        </w:tc>
        <w:tc>
          <w:tcPr>
            <w:tcW w:w="800"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591"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591"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05" w:type="pct"/>
            <w:vMerge/>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393" w:type="pc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вып.</w:t>
            </w:r>
          </w:p>
        </w:tc>
        <w:tc>
          <w:tcPr>
            <w:tcW w:w="558" w:type="pct"/>
            <w:vAlign w:val="center"/>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Поверки</w:t>
            </w:r>
          </w:p>
        </w:tc>
        <w:tc>
          <w:tcPr>
            <w:tcW w:w="567" w:type="pct"/>
            <w:vMerge/>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27" w:type="pct"/>
            <w:vMerge/>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2</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3</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r w:rsidR="003256EB" w:rsidRPr="007B4B0B" w:rsidTr="00737ACF">
        <w:tc>
          <w:tcPr>
            <w:tcW w:w="268" w:type="pct"/>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5</w:t>
            </w:r>
          </w:p>
        </w:tc>
        <w:tc>
          <w:tcPr>
            <w:tcW w:w="800"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91"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05"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393"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58"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56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627" w:type="pct"/>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r>
    </w:tbl>
    <w:p w:rsidR="003256EB" w:rsidRPr="007B4B0B" w:rsidRDefault="003256EB" w:rsidP="003256EB">
      <w:pPr>
        <w:widowControl w:val="0"/>
        <w:autoSpaceDE w:val="0"/>
        <w:autoSpaceDN w:val="0"/>
        <w:adjustRightInd w:val="0"/>
        <w:ind w:left="720"/>
        <w:rPr>
          <w:rFonts w:eastAsia="Calibri"/>
          <w:bCs/>
          <w:color w:val="000000"/>
          <w:sz w:val="28"/>
          <w:szCs w:val="32"/>
          <w:lang w:eastAsia="en-US" w:bidi="ru-RU"/>
        </w:rPr>
      </w:pPr>
    </w:p>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
          <w:bCs/>
          <w:color w:val="000000"/>
          <w:sz w:val="28"/>
          <w:szCs w:val="32"/>
          <w:lang w:eastAsia="en-US" w:bidi="ru-RU"/>
        </w:rPr>
        <w:t>К паспорту подстанции прилагаются:</w:t>
      </w:r>
    </w:p>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bl>
      <w:tblPr>
        <w:tblW w:w="0" w:type="auto"/>
        <w:tblLook w:val="04A0" w:firstRow="1" w:lastRow="0" w:firstColumn="1" w:lastColumn="0" w:noHBand="0" w:noVBand="1"/>
      </w:tblPr>
      <w:tblGrid>
        <w:gridCol w:w="529"/>
        <w:gridCol w:w="6841"/>
        <w:gridCol w:w="2325"/>
      </w:tblGrid>
      <w:tr w:rsidR="003256EB" w:rsidRPr="007B4B0B" w:rsidTr="003256EB">
        <w:tc>
          <w:tcPr>
            <w:tcW w:w="534"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1</w:t>
            </w:r>
          </w:p>
        </w:tc>
        <w:tc>
          <w:tcPr>
            <w:tcW w:w="6945"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Паспорта трансформаторов:</w:t>
            </w:r>
          </w:p>
        </w:tc>
        <w:tc>
          <w:tcPr>
            <w:tcW w:w="2374"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945"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2374" w:type="dxa"/>
            <w:tcBorders>
              <w:top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lastRenderedPageBreak/>
              <w:t>2</w:t>
            </w:r>
          </w:p>
        </w:tc>
        <w:tc>
          <w:tcPr>
            <w:tcW w:w="6945" w:type="dxa"/>
            <w:vAlign w:val="bottom"/>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r w:rsidRPr="007B4B0B">
              <w:rPr>
                <w:rFonts w:eastAsia="Calibri"/>
                <w:bCs/>
                <w:color w:val="000000"/>
                <w:sz w:val="28"/>
                <w:szCs w:val="32"/>
                <w:lang w:eastAsia="en-US" w:bidi="ru-RU"/>
              </w:rPr>
              <w:t>Проектная и исполнительная документация:</w:t>
            </w:r>
          </w:p>
        </w:tc>
        <w:tc>
          <w:tcPr>
            <w:tcW w:w="2374"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945"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2374" w:type="dxa"/>
            <w:tcBorders>
              <w:top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3</w:t>
            </w:r>
          </w:p>
        </w:tc>
        <w:tc>
          <w:tcPr>
            <w:tcW w:w="6945"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Схемы низковольтных сетей с привязкой к местности:</w:t>
            </w:r>
          </w:p>
        </w:tc>
        <w:tc>
          <w:tcPr>
            <w:tcW w:w="2374"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945"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2374" w:type="dxa"/>
            <w:tcBorders>
              <w:top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vAlign w:val="bottom"/>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r w:rsidRPr="007B4B0B">
              <w:rPr>
                <w:rFonts w:eastAsia="Calibri"/>
                <w:bCs/>
                <w:color w:val="000000"/>
                <w:sz w:val="22"/>
                <w:szCs w:val="32"/>
                <w:lang w:eastAsia="en-US" w:bidi="ru-RU"/>
              </w:rPr>
              <w:t>4</w:t>
            </w:r>
          </w:p>
        </w:tc>
        <w:tc>
          <w:tcPr>
            <w:tcW w:w="6945" w:type="dxa"/>
            <w:vAlign w:val="bottom"/>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r w:rsidRPr="007B4B0B">
              <w:rPr>
                <w:rFonts w:eastAsia="Calibri"/>
                <w:bCs/>
                <w:color w:val="000000"/>
                <w:sz w:val="28"/>
                <w:szCs w:val="32"/>
                <w:lang w:eastAsia="en-US" w:bidi="ru-RU"/>
              </w:rPr>
              <w:t>Фотографии и иные документы:</w:t>
            </w:r>
          </w:p>
        </w:tc>
        <w:tc>
          <w:tcPr>
            <w:tcW w:w="2374" w:type="dxa"/>
            <w:tcBorders>
              <w:bottom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r w:rsidR="003256EB" w:rsidRPr="007B4B0B" w:rsidTr="003256EB">
        <w:tc>
          <w:tcPr>
            <w:tcW w:w="534" w:type="dxa"/>
          </w:tcPr>
          <w:p w:rsidR="003256EB" w:rsidRPr="007B4B0B" w:rsidRDefault="003256EB" w:rsidP="003256EB">
            <w:pPr>
              <w:widowControl w:val="0"/>
              <w:autoSpaceDE w:val="0"/>
              <w:autoSpaceDN w:val="0"/>
              <w:adjustRightInd w:val="0"/>
              <w:jc w:val="center"/>
              <w:rPr>
                <w:rFonts w:eastAsia="Calibri"/>
                <w:bCs/>
                <w:color w:val="000000"/>
                <w:sz w:val="22"/>
                <w:szCs w:val="32"/>
                <w:lang w:eastAsia="en-US" w:bidi="ru-RU"/>
              </w:rPr>
            </w:pPr>
          </w:p>
        </w:tc>
        <w:tc>
          <w:tcPr>
            <w:tcW w:w="6945" w:type="dxa"/>
          </w:tcPr>
          <w:p w:rsidR="003256EB" w:rsidRPr="007B4B0B" w:rsidRDefault="003256EB" w:rsidP="003256EB">
            <w:pPr>
              <w:widowControl w:val="0"/>
              <w:autoSpaceDE w:val="0"/>
              <w:autoSpaceDN w:val="0"/>
              <w:adjustRightInd w:val="0"/>
              <w:rPr>
                <w:rFonts w:eastAsia="Calibri"/>
                <w:bCs/>
                <w:color w:val="000000"/>
                <w:sz w:val="28"/>
                <w:szCs w:val="32"/>
                <w:lang w:eastAsia="en-US" w:bidi="ru-RU"/>
              </w:rPr>
            </w:pPr>
          </w:p>
        </w:tc>
        <w:tc>
          <w:tcPr>
            <w:tcW w:w="2374" w:type="dxa"/>
            <w:tcBorders>
              <w:top w:val="single" w:sz="4" w:space="0" w:color="auto"/>
            </w:tcBorders>
          </w:tcPr>
          <w:p w:rsidR="003256EB" w:rsidRPr="007B4B0B" w:rsidRDefault="003256EB" w:rsidP="003256EB">
            <w:pPr>
              <w:widowControl w:val="0"/>
              <w:autoSpaceDE w:val="0"/>
              <w:autoSpaceDN w:val="0"/>
              <w:adjustRightInd w:val="0"/>
              <w:rPr>
                <w:rFonts w:eastAsia="Calibri"/>
                <w:b/>
                <w:bCs/>
                <w:color w:val="000000"/>
                <w:sz w:val="28"/>
                <w:szCs w:val="32"/>
                <w:lang w:eastAsia="en-US" w:bidi="ru-RU"/>
              </w:rPr>
            </w:pPr>
          </w:p>
        </w:tc>
      </w:tr>
    </w:tbl>
    <w:p w:rsidR="003256EB" w:rsidRPr="007B4B0B" w:rsidRDefault="003256EB" w:rsidP="003256EB">
      <w:pPr>
        <w:widowControl w:val="0"/>
        <w:autoSpaceDE w:val="0"/>
        <w:autoSpaceDN w:val="0"/>
        <w:rPr>
          <w:sz w:val="22"/>
          <w:szCs w:val="22"/>
          <w:lang w:bidi="ru-RU"/>
        </w:rPr>
      </w:pPr>
      <w:bookmarkStart w:id="1" w:name="_GoBack"/>
      <w:bookmarkEnd w:id="0"/>
      <w:bookmarkEnd w:id="1"/>
    </w:p>
    <w:sectPr w:rsidR="003256EB" w:rsidRPr="007B4B0B" w:rsidSect="00CA512B">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EDE" w:rsidRDefault="00205EDE" w:rsidP="00520FE2">
      <w:r>
        <w:separator/>
      </w:r>
    </w:p>
  </w:endnote>
  <w:endnote w:type="continuationSeparator" w:id="0">
    <w:p w:rsidR="00205EDE" w:rsidRDefault="00205ED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EDE" w:rsidRDefault="00205EDE" w:rsidP="00520FE2">
      <w:r>
        <w:separator/>
      </w:r>
    </w:p>
  </w:footnote>
  <w:footnote w:type="continuationSeparator" w:id="0">
    <w:p w:rsidR="00205EDE" w:rsidRDefault="00205ED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05EDE"/>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A512B"/>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F3433-5428-404B-8902-D203953D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2025-11-24T15:08:00Z</dcterms:created>
  <dcterms:modified xsi:type="dcterms:W3CDTF">2025-11-24T15:08:00Z</dcterms:modified>
</cp:coreProperties>
</file>