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10632"/>
        <w:jc w:val="center"/>
      </w:pPr>
      <w:bookmarkStart w:id="0" w:name="_Toc190158749"/>
      <w:r w:rsidRPr="007B4B0B">
        <w:t>УТВЕРЖДЕНО</w:t>
      </w:r>
    </w:p>
    <w:p w:rsidR="00217D16" w:rsidRPr="007B4B0B" w:rsidRDefault="00217D16" w:rsidP="001E205D">
      <w:pPr>
        <w:ind w:left="10632"/>
        <w:jc w:val="center"/>
      </w:pPr>
      <w:r w:rsidRPr="007B4B0B">
        <w:t>приказом Государственной компании</w:t>
      </w:r>
    </w:p>
    <w:p w:rsidR="00217D16" w:rsidRPr="007B4B0B" w:rsidRDefault="00217D16" w:rsidP="001E205D">
      <w:pPr>
        <w:ind w:left="10632"/>
        <w:jc w:val="center"/>
      </w:pPr>
      <w:r w:rsidRPr="007B4B0B">
        <w:t>«Российские автомобильные дороги»</w:t>
      </w:r>
    </w:p>
    <w:p w:rsidR="00217D16" w:rsidRPr="001E205D" w:rsidRDefault="0054569C" w:rsidP="001E205D">
      <w:pPr>
        <w:ind w:left="10632"/>
        <w:jc w:val="center"/>
      </w:pPr>
      <w:r>
        <w:t>от «21» ноября 2025 г. № 508</w:t>
      </w:r>
    </w:p>
    <w:p w:rsidR="00217D16" w:rsidRPr="007B4B0B" w:rsidRDefault="00217D16" w:rsidP="00217D16"/>
    <w:p w:rsidR="009D46AC" w:rsidRPr="007B4B0B" w:rsidRDefault="009D46AC" w:rsidP="009D46AC">
      <w:pPr>
        <w:pStyle w:val="100"/>
        <w:spacing w:line="240" w:lineRule="auto"/>
      </w:pPr>
      <w:r w:rsidRPr="007B4B0B">
        <w:t xml:space="preserve">Типовое приложение № </w:t>
      </w:r>
      <w:r w:rsidR="000624CA" w:rsidRPr="007B4B0B">
        <w:t>62</w:t>
      </w:r>
      <w:r w:rsidRPr="007B4B0B">
        <w:t>. Форма справки о фактическом и ожидаемом выполнении работ, а также о фактической и ожидаемой оплате по договору</w:t>
      </w:r>
      <w:bookmarkEnd w:id="0"/>
    </w:p>
    <w:p w:rsidR="009D46AC" w:rsidRPr="007B4B0B" w:rsidRDefault="009D46AC" w:rsidP="00217D16"/>
    <w:tbl>
      <w:tblPr>
        <w:tblW w:w="5000" w:type="pct"/>
        <w:tblLook w:val="04A0" w:firstRow="1" w:lastRow="0" w:firstColumn="1" w:lastColumn="0" w:noHBand="0" w:noVBand="1"/>
      </w:tblPr>
      <w:tblGrid>
        <w:gridCol w:w="1935"/>
        <w:gridCol w:w="1385"/>
        <w:gridCol w:w="1590"/>
        <w:gridCol w:w="1385"/>
        <w:gridCol w:w="1376"/>
        <w:gridCol w:w="1382"/>
        <w:gridCol w:w="1335"/>
        <w:gridCol w:w="1818"/>
        <w:gridCol w:w="1374"/>
        <w:gridCol w:w="1047"/>
      </w:tblGrid>
      <w:tr w:rsidR="005F7207" w:rsidRPr="007B4B0B" w:rsidTr="002879CD">
        <w:trPr>
          <w:trHeight w:val="405"/>
        </w:trPr>
        <w:tc>
          <w:tcPr>
            <w:tcW w:w="5000" w:type="pct"/>
            <w:gridSpan w:val="10"/>
            <w:tcBorders>
              <w:top w:val="nil"/>
              <w:left w:val="nil"/>
              <w:bottom w:val="nil"/>
              <w:right w:val="nil"/>
            </w:tcBorders>
            <w:shd w:val="clear" w:color="auto" w:fill="auto"/>
            <w:vAlign w:val="center"/>
            <w:hideMark/>
          </w:tcPr>
          <w:p w:rsidR="005F7207" w:rsidRPr="007B4B0B" w:rsidRDefault="005F7207" w:rsidP="002879CD">
            <w:pPr>
              <w:jc w:val="center"/>
              <w:rPr>
                <w:b/>
                <w:bCs/>
                <w:szCs w:val="28"/>
              </w:rPr>
            </w:pPr>
            <w:r w:rsidRPr="007B4B0B">
              <w:rPr>
                <w:b/>
                <w:bCs/>
                <w:szCs w:val="28"/>
              </w:rPr>
              <w:t>СПРАВКА О ФАКТИЧЕСКОМ И ОЖИДАЕМОМ ВЫПОЛНЕНИИ РАБОТ, А ТАКЖЕ О ФАКТИЧЕСКОЙ И ОЖИДАЕМОЙ ОПЛАТЕ ПО ДОГОВОРУ</w:t>
            </w:r>
          </w:p>
        </w:tc>
      </w:tr>
      <w:tr w:rsidR="005F7207" w:rsidRPr="007B4B0B" w:rsidTr="002879CD">
        <w:trPr>
          <w:trHeight w:val="315"/>
        </w:trPr>
        <w:tc>
          <w:tcPr>
            <w:tcW w:w="670" w:type="pct"/>
            <w:tcBorders>
              <w:top w:val="nil"/>
              <w:left w:val="nil"/>
              <w:bottom w:val="nil"/>
              <w:right w:val="nil"/>
            </w:tcBorders>
            <w:shd w:val="clear" w:color="auto" w:fill="auto"/>
            <w:vAlign w:val="center"/>
            <w:hideMark/>
          </w:tcPr>
          <w:p w:rsidR="005F7207" w:rsidRPr="007B4B0B" w:rsidRDefault="005F7207" w:rsidP="002879CD">
            <w:pPr>
              <w:jc w:val="center"/>
              <w:rPr>
                <w:b/>
                <w:bCs/>
                <w:sz w:val="18"/>
                <w:szCs w:val="28"/>
              </w:rPr>
            </w:pPr>
          </w:p>
        </w:tc>
        <w:tc>
          <w:tcPr>
            <w:tcW w:w="482" w:type="pct"/>
            <w:tcBorders>
              <w:top w:val="nil"/>
              <w:left w:val="nil"/>
              <w:bottom w:val="nil"/>
              <w:right w:val="nil"/>
            </w:tcBorders>
            <w:shd w:val="clear" w:color="auto" w:fill="auto"/>
            <w:vAlign w:val="center"/>
            <w:hideMark/>
          </w:tcPr>
          <w:p w:rsidR="005F7207" w:rsidRPr="007B4B0B" w:rsidRDefault="005F7207" w:rsidP="002879CD">
            <w:pPr>
              <w:rPr>
                <w:sz w:val="18"/>
                <w:szCs w:val="20"/>
              </w:rPr>
            </w:pPr>
          </w:p>
        </w:tc>
        <w:tc>
          <w:tcPr>
            <w:tcW w:w="552" w:type="pct"/>
            <w:tcBorders>
              <w:top w:val="nil"/>
              <w:left w:val="nil"/>
              <w:bottom w:val="nil"/>
              <w:right w:val="nil"/>
            </w:tcBorders>
            <w:shd w:val="clear" w:color="auto" w:fill="auto"/>
            <w:vAlign w:val="center"/>
            <w:hideMark/>
          </w:tcPr>
          <w:p w:rsidR="005F7207" w:rsidRPr="007B4B0B" w:rsidRDefault="005F7207" w:rsidP="002879CD">
            <w:pPr>
              <w:rPr>
                <w:sz w:val="18"/>
                <w:szCs w:val="20"/>
              </w:rPr>
            </w:pPr>
          </w:p>
        </w:tc>
        <w:tc>
          <w:tcPr>
            <w:tcW w:w="482" w:type="pct"/>
            <w:tcBorders>
              <w:top w:val="nil"/>
              <w:left w:val="nil"/>
              <w:bottom w:val="nil"/>
              <w:right w:val="nil"/>
            </w:tcBorders>
            <w:shd w:val="clear" w:color="auto" w:fill="auto"/>
            <w:vAlign w:val="center"/>
            <w:hideMark/>
          </w:tcPr>
          <w:p w:rsidR="005F7207" w:rsidRPr="007B4B0B" w:rsidRDefault="005F7207" w:rsidP="002879CD">
            <w:pPr>
              <w:rPr>
                <w:sz w:val="18"/>
                <w:szCs w:val="20"/>
              </w:rPr>
            </w:pPr>
          </w:p>
        </w:tc>
        <w:tc>
          <w:tcPr>
            <w:tcW w:w="479" w:type="pct"/>
            <w:tcBorders>
              <w:top w:val="nil"/>
              <w:left w:val="nil"/>
              <w:bottom w:val="nil"/>
              <w:right w:val="nil"/>
            </w:tcBorders>
            <w:shd w:val="clear" w:color="auto" w:fill="auto"/>
            <w:vAlign w:val="center"/>
            <w:hideMark/>
          </w:tcPr>
          <w:p w:rsidR="005F7207" w:rsidRPr="007B4B0B" w:rsidRDefault="005F7207" w:rsidP="002879CD">
            <w:pPr>
              <w:rPr>
                <w:sz w:val="18"/>
                <w:szCs w:val="20"/>
              </w:rPr>
            </w:pPr>
          </w:p>
        </w:tc>
        <w:tc>
          <w:tcPr>
            <w:tcW w:w="481" w:type="pct"/>
            <w:tcBorders>
              <w:top w:val="nil"/>
              <w:left w:val="nil"/>
              <w:bottom w:val="nil"/>
              <w:right w:val="nil"/>
            </w:tcBorders>
            <w:shd w:val="clear" w:color="auto" w:fill="auto"/>
            <w:vAlign w:val="center"/>
            <w:hideMark/>
          </w:tcPr>
          <w:p w:rsidR="005F7207" w:rsidRPr="007B4B0B" w:rsidRDefault="005F7207" w:rsidP="002879CD">
            <w:pPr>
              <w:rPr>
                <w:sz w:val="18"/>
                <w:szCs w:val="20"/>
              </w:rPr>
            </w:pPr>
          </w:p>
        </w:tc>
        <w:tc>
          <w:tcPr>
            <w:tcW w:w="380" w:type="pct"/>
            <w:tcBorders>
              <w:top w:val="nil"/>
              <w:left w:val="nil"/>
              <w:bottom w:val="nil"/>
              <w:right w:val="nil"/>
            </w:tcBorders>
            <w:shd w:val="clear" w:color="auto" w:fill="auto"/>
            <w:vAlign w:val="center"/>
            <w:hideMark/>
          </w:tcPr>
          <w:p w:rsidR="005F7207" w:rsidRPr="007B4B0B" w:rsidRDefault="005F7207" w:rsidP="002879CD">
            <w:pPr>
              <w:rPr>
                <w:sz w:val="18"/>
                <w:szCs w:val="20"/>
              </w:rPr>
            </w:pPr>
          </w:p>
        </w:tc>
        <w:tc>
          <w:tcPr>
            <w:tcW w:w="630" w:type="pct"/>
            <w:tcBorders>
              <w:top w:val="nil"/>
              <w:left w:val="nil"/>
              <w:bottom w:val="nil"/>
              <w:right w:val="nil"/>
            </w:tcBorders>
            <w:shd w:val="clear" w:color="auto" w:fill="auto"/>
            <w:vAlign w:val="center"/>
            <w:hideMark/>
          </w:tcPr>
          <w:p w:rsidR="005F7207" w:rsidRPr="007B4B0B" w:rsidRDefault="005F7207" w:rsidP="002879CD">
            <w:pPr>
              <w:rPr>
                <w:sz w:val="18"/>
                <w:szCs w:val="20"/>
              </w:rPr>
            </w:pPr>
          </w:p>
        </w:tc>
        <w:tc>
          <w:tcPr>
            <w:tcW w:w="478" w:type="pct"/>
            <w:tcBorders>
              <w:top w:val="nil"/>
              <w:left w:val="nil"/>
              <w:bottom w:val="nil"/>
              <w:right w:val="nil"/>
            </w:tcBorders>
            <w:shd w:val="clear" w:color="auto" w:fill="auto"/>
            <w:vAlign w:val="center"/>
            <w:hideMark/>
          </w:tcPr>
          <w:p w:rsidR="005F7207" w:rsidRPr="007B4B0B" w:rsidRDefault="005F7207" w:rsidP="002879CD">
            <w:pPr>
              <w:rPr>
                <w:sz w:val="18"/>
                <w:szCs w:val="20"/>
              </w:rPr>
            </w:pPr>
          </w:p>
        </w:tc>
        <w:tc>
          <w:tcPr>
            <w:tcW w:w="368" w:type="pct"/>
            <w:tcBorders>
              <w:top w:val="nil"/>
              <w:left w:val="nil"/>
              <w:bottom w:val="nil"/>
              <w:right w:val="nil"/>
            </w:tcBorders>
            <w:shd w:val="clear" w:color="auto" w:fill="auto"/>
            <w:vAlign w:val="center"/>
            <w:hideMark/>
          </w:tcPr>
          <w:p w:rsidR="005F7207" w:rsidRPr="007B4B0B" w:rsidRDefault="005F7207" w:rsidP="002879CD">
            <w:pPr>
              <w:rPr>
                <w:sz w:val="18"/>
                <w:szCs w:val="20"/>
              </w:rPr>
            </w:pPr>
          </w:p>
        </w:tc>
      </w:tr>
      <w:tr w:rsidR="005F7207" w:rsidRPr="007B4B0B" w:rsidTr="002879CD">
        <w:trPr>
          <w:trHeight w:val="255"/>
        </w:trPr>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rPr>
                <w:b/>
                <w:bCs/>
                <w:sz w:val="18"/>
              </w:rPr>
            </w:pPr>
            <w:r w:rsidRPr="007B4B0B">
              <w:rPr>
                <w:b/>
                <w:bCs/>
                <w:sz w:val="18"/>
              </w:rPr>
              <w:t>Наименование подрядчика</w:t>
            </w:r>
          </w:p>
        </w:tc>
        <w:tc>
          <w:tcPr>
            <w:tcW w:w="1033" w:type="pct"/>
            <w:gridSpan w:val="2"/>
            <w:tcBorders>
              <w:top w:val="single" w:sz="4" w:space="0" w:color="auto"/>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961" w:type="pct"/>
            <w:gridSpan w:val="2"/>
            <w:tcBorders>
              <w:top w:val="single" w:sz="4" w:space="0" w:color="auto"/>
              <w:left w:val="nil"/>
              <w:bottom w:val="single" w:sz="4" w:space="0" w:color="auto"/>
              <w:right w:val="single" w:sz="4" w:space="0" w:color="auto"/>
            </w:tcBorders>
            <w:shd w:val="clear" w:color="auto" w:fill="auto"/>
            <w:vAlign w:val="center"/>
            <w:hideMark/>
          </w:tcPr>
          <w:p w:rsidR="005F7207" w:rsidRPr="007B4B0B" w:rsidRDefault="005F7207" w:rsidP="002879CD">
            <w:pPr>
              <w:jc w:val="right"/>
              <w:rPr>
                <w:b/>
                <w:bCs/>
                <w:sz w:val="18"/>
              </w:rPr>
            </w:pPr>
            <w:r w:rsidRPr="007B4B0B">
              <w:rPr>
                <w:b/>
                <w:bCs/>
                <w:sz w:val="18"/>
              </w:rPr>
              <w:t>Стоимость по договору СМР:</w:t>
            </w:r>
          </w:p>
        </w:tc>
        <w:tc>
          <w:tcPr>
            <w:tcW w:w="861" w:type="pct"/>
            <w:gridSpan w:val="2"/>
            <w:tcBorders>
              <w:top w:val="single" w:sz="4" w:space="0" w:color="auto"/>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Окончание работ:</w:t>
            </w:r>
          </w:p>
        </w:tc>
        <w:tc>
          <w:tcPr>
            <w:tcW w:w="84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r>
      <w:tr w:rsidR="005F7207" w:rsidRPr="007B4B0B" w:rsidTr="002879CD">
        <w:trPr>
          <w:trHeight w:val="27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rPr>
                <w:b/>
                <w:bCs/>
                <w:sz w:val="18"/>
              </w:rPr>
            </w:pPr>
            <w:r w:rsidRPr="007B4B0B">
              <w:rPr>
                <w:b/>
                <w:bCs/>
                <w:sz w:val="18"/>
              </w:rPr>
              <w:t>Номер договора</w:t>
            </w:r>
          </w:p>
        </w:tc>
        <w:tc>
          <w:tcPr>
            <w:tcW w:w="1033" w:type="pct"/>
            <w:gridSpan w:val="2"/>
            <w:tcBorders>
              <w:top w:val="single" w:sz="4" w:space="0" w:color="auto"/>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961" w:type="pct"/>
            <w:gridSpan w:val="2"/>
            <w:tcBorders>
              <w:top w:val="single" w:sz="4" w:space="0" w:color="auto"/>
              <w:left w:val="nil"/>
              <w:bottom w:val="single" w:sz="4" w:space="0" w:color="auto"/>
              <w:right w:val="single" w:sz="4" w:space="0" w:color="auto"/>
            </w:tcBorders>
            <w:shd w:val="clear" w:color="auto" w:fill="auto"/>
            <w:vAlign w:val="center"/>
            <w:hideMark/>
          </w:tcPr>
          <w:p w:rsidR="005F7207" w:rsidRPr="007B4B0B" w:rsidRDefault="005F7207" w:rsidP="002879CD">
            <w:pPr>
              <w:jc w:val="right"/>
              <w:rPr>
                <w:b/>
                <w:bCs/>
                <w:sz w:val="18"/>
              </w:rPr>
            </w:pPr>
            <w:r w:rsidRPr="007B4B0B">
              <w:rPr>
                <w:b/>
                <w:bCs/>
                <w:sz w:val="18"/>
              </w:rPr>
              <w:t>Остаток по договору на 01.01.20 -----:</w:t>
            </w:r>
          </w:p>
        </w:tc>
        <w:tc>
          <w:tcPr>
            <w:tcW w:w="861" w:type="pct"/>
            <w:gridSpan w:val="2"/>
            <w:tcBorders>
              <w:top w:val="single" w:sz="4" w:space="0" w:color="auto"/>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630" w:type="pct"/>
            <w:vMerge/>
            <w:tcBorders>
              <w:top w:val="single" w:sz="4" w:space="0" w:color="auto"/>
              <w:left w:val="single" w:sz="4" w:space="0" w:color="auto"/>
              <w:bottom w:val="single" w:sz="4" w:space="0" w:color="auto"/>
              <w:right w:val="single" w:sz="4" w:space="0" w:color="auto"/>
            </w:tcBorders>
            <w:vAlign w:val="center"/>
            <w:hideMark/>
          </w:tcPr>
          <w:p w:rsidR="005F7207" w:rsidRPr="007B4B0B" w:rsidRDefault="005F7207" w:rsidP="002879CD">
            <w:pPr>
              <w:rPr>
                <w:b/>
                <w:bCs/>
                <w:sz w:val="18"/>
              </w:rPr>
            </w:pPr>
          </w:p>
        </w:tc>
        <w:tc>
          <w:tcPr>
            <w:tcW w:w="845" w:type="pct"/>
            <w:gridSpan w:val="2"/>
            <w:vMerge/>
            <w:tcBorders>
              <w:top w:val="single" w:sz="4" w:space="0" w:color="auto"/>
              <w:left w:val="single" w:sz="4" w:space="0" w:color="auto"/>
              <w:bottom w:val="single" w:sz="4" w:space="0" w:color="auto"/>
              <w:right w:val="single" w:sz="4" w:space="0" w:color="auto"/>
            </w:tcBorders>
            <w:vAlign w:val="center"/>
            <w:hideMark/>
          </w:tcPr>
          <w:p w:rsidR="005F7207" w:rsidRPr="007B4B0B" w:rsidRDefault="005F7207" w:rsidP="002879CD">
            <w:pPr>
              <w:rPr>
                <w:sz w:val="18"/>
              </w:rPr>
            </w:pPr>
          </w:p>
        </w:tc>
      </w:tr>
      <w:tr w:rsidR="005F7207" w:rsidRPr="007B4B0B" w:rsidTr="002879CD">
        <w:trPr>
          <w:trHeight w:val="255"/>
        </w:trPr>
        <w:tc>
          <w:tcPr>
            <w:tcW w:w="670" w:type="pct"/>
            <w:vMerge w:val="restar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Месяц и год производства работ</w:t>
            </w:r>
          </w:p>
        </w:tc>
        <w:tc>
          <w:tcPr>
            <w:tcW w:w="482" w:type="pct"/>
            <w:vMerge w:val="restar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График выполнения работ по договору (контракту)</w:t>
            </w:r>
          </w:p>
        </w:tc>
        <w:tc>
          <w:tcPr>
            <w:tcW w:w="552" w:type="pct"/>
            <w:vMerge w:val="restar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Выполнение                         (факт + ожидаемое) предыдущее</w:t>
            </w:r>
          </w:p>
        </w:tc>
        <w:tc>
          <w:tcPr>
            <w:tcW w:w="3297" w:type="pct"/>
            <w:gridSpan w:val="7"/>
            <w:tcBorders>
              <w:top w:val="single" w:sz="4" w:space="0" w:color="auto"/>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(факт + ожидаемое) текущее</w:t>
            </w:r>
          </w:p>
        </w:tc>
      </w:tr>
      <w:tr w:rsidR="005F7207" w:rsidRPr="007B4B0B" w:rsidTr="002879CD">
        <w:trPr>
          <w:trHeight w:val="945"/>
        </w:trPr>
        <w:tc>
          <w:tcPr>
            <w:tcW w:w="670" w:type="pct"/>
            <w:vMerge/>
            <w:tcBorders>
              <w:top w:val="nil"/>
              <w:left w:val="single" w:sz="4" w:space="0" w:color="auto"/>
              <w:bottom w:val="single" w:sz="4" w:space="0" w:color="auto"/>
              <w:right w:val="single" w:sz="4" w:space="0" w:color="auto"/>
            </w:tcBorders>
            <w:vAlign w:val="center"/>
            <w:hideMark/>
          </w:tcPr>
          <w:p w:rsidR="005F7207" w:rsidRPr="007B4B0B" w:rsidRDefault="005F7207" w:rsidP="002879CD">
            <w:pPr>
              <w:rPr>
                <w:b/>
                <w:bCs/>
                <w:sz w:val="18"/>
              </w:rPr>
            </w:pPr>
          </w:p>
        </w:tc>
        <w:tc>
          <w:tcPr>
            <w:tcW w:w="482" w:type="pct"/>
            <w:vMerge/>
            <w:tcBorders>
              <w:top w:val="nil"/>
              <w:left w:val="single" w:sz="4" w:space="0" w:color="auto"/>
              <w:bottom w:val="single" w:sz="4" w:space="0" w:color="auto"/>
              <w:right w:val="single" w:sz="4" w:space="0" w:color="auto"/>
            </w:tcBorders>
            <w:vAlign w:val="center"/>
            <w:hideMark/>
          </w:tcPr>
          <w:p w:rsidR="005F7207" w:rsidRPr="007B4B0B" w:rsidRDefault="005F7207" w:rsidP="002879CD">
            <w:pPr>
              <w:rPr>
                <w:b/>
                <w:bCs/>
                <w:sz w:val="18"/>
              </w:rPr>
            </w:pPr>
          </w:p>
        </w:tc>
        <w:tc>
          <w:tcPr>
            <w:tcW w:w="552" w:type="pct"/>
            <w:vMerge/>
            <w:tcBorders>
              <w:top w:val="nil"/>
              <w:left w:val="single" w:sz="4" w:space="0" w:color="auto"/>
              <w:bottom w:val="single" w:sz="4" w:space="0" w:color="auto"/>
              <w:right w:val="single" w:sz="4" w:space="0" w:color="auto"/>
            </w:tcBorders>
            <w:vAlign w:val="center"/>
            <w:hideMark/>
          </w:tcPr>
          <w:p w:rsidR="005F7207" w:rsidRPr="007B4B0B" w:rsidRDefault="005F7207" w:rsidP="002879CD">
            <w:pPr>
              <w:rPr>
                <w:b/>
                <w:bCs/>
                <w:sz w:val="18"/>
              </w:rPr>
            </w:pP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xml:space="preserve">Выполнение                         </w:t>
            </w:r>
          </w:p>
        </w:tc>
        <w:tc>
          <w:tcPr>
            <w:tcW w:w="479"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xml:space="preserve">Сумма аванса                       </w:t>
            </w:r>
          </w:p>
        </w:tc>
        <w:tc>
          <w:tcPr>
            <w:tcW w:w="481"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xml:space="preserve">Удержание аванса </w:t>
            </w:r>
          </w:p>
        </w:tc>
        <w:tc>
          <w:tcPr>
            <w:tcW w:w="38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xml:space="preserve">Гарантийные и прочие удержания                        </w:t>
            </w:r>
          </w:p>
        </w:tc>
        <w:tc>
          <w:tcPr>
            <w:tcW w:w="63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К оплате за выполнение</w:t>
            </w:r>
          </w:p>
        </w:tc>
        <w:tc>
          <w:tcPr>
            <w:tcW w:w="845" w:type="pct"/>
            <w:gridSpan w:val="2"/>
            <w:tcBorders>
              <w:top w:val="single" w:sz="4" w:space="0" w:color="auto"/>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Оплата</w:t>
            </w:r>
          </w:p>
        </w:tc>
      </w:tr>
      <w:tr w:rsidR="005F7207" w:rsidRPr="007B4B0B" w:rsidTr="002879CD">
        <w:trPr>
          <w:trHeight w:val="300"/>
        </w:trPr>
        <w:tc>
          <w:tcPr>
            <w:tcW w:w="670" w:type="pct"/>
            <w:tcBorders>
              <w:top w:val="nil"/>
              <w:left w:val="single" w:sz="4" w:space="0" w:color="auto"/>
              <w:bottom w:val="single" w:sz="4" w:space="0" w:color="auto"/>
              <w:right w:val="single" w:sz="4" w:space="0" w:color="auto"/>
            </w:tcBorders>
            <w:shd w:val="clear" w:color="000000" w:fill="B7DEE8"/>
            <w:vAlign w:val="center"/>
            <w:hideMark/>
          </w:tcPr>
          <w:p w:rsidR="005F7207" w:rsidRPr="007B4B0B" w:rsidRDefault="005F7207" w:rsidP="00A03517">
            <w:pPr>
              <w:ind w:left="-105"/>
              <w:jc w:val="right"/>
              <w:rPr>
                <w:b/>
                <w:bCs/>
                <w:sz w:val="18"/>
              </w:rPr>
            </w:pPr>
            <w:r w:rsidRPr="007B4B0B">
              <w:rPr>
                <w:b/>
                <w:bCs/>
                <w:sz w:val="18"/>
              </w:rPr>
              <w:t>Итого по 202___ году:</w:t>
            </w:r>
          </w:p>
        </w:tc>
        <w:tc>
          <w:tcPr>
            <w:tcW w:w="482" w:type="pct"/>
            <w:tcBorders>
              <w:top w:val="nil"/>
              <w:left w:val="nil"/>
              <w:bottom w:val="single" w:sz="4" w:space="0" w:color="auto"/>
              <w:right w:val="single" w:sz="4" w:space="0" w:color="auto"/>
            </w:tcBorders>
            <w:shd w:val="clear" w:color="000000" w:fill="B7DEE8"/>
            <w:vAlign w:val="center"/>
            <w:hideMark/>
          </w:tcPr>
          <w:p w:rsidR="005F7207" w:rsidRPr="007B4B0B" w:rsidRDefault="005F7207" w:rsidP="002879CD">
            <w:pPr>
              <w:jc w:val="center"/>
              <w:rPr>
                <w:b/>
                <w:bCs/>
                <w:sz w:val="18"/>
              </w:rPr>
            </w:pPr>
            <w:r w:rsidRPr="007B4B0B">
              <w:rPr>
                <w:b/>
                <w:bCs/>
                <w:sz w:val="18"/>
              </w:rPr>
              <w:t> </w:t>
            </w:r>
          </w:p>
        </w:tc>
        <w:tc>
          <w:tcPr>
            <w:tcW w:w="552" w:type="pct"/>
            <w:tcBorders>
              <w:top w:val="nil"/>
              <w:left w:val="nil"/>
              <w:bottom w:val="single" w:sz="4" w:space="0" w:color="auto"/>
              <w:right w:val="single" w:sz="4" w:space="0" w:color="auto"/>
            </w:tcBorders>
            <w:shd w:val="clear" w:color="000000" w:fill="B7DEE8"/>
            <w:vAlign w:val="center"/>
            <w:hideMark/>
          </w:tcPr>
          <w:p w:rsidR="005F7207" w:rsidRPr="007B4B0B" w:rsidRDefault="005F7207" w:rsidP="002879CD">
            <w:pPr>
              <w:jc w:val="center"/>
              <w:rPr>
                <w:b/>
                <w:bCs/>
                <w:sz w:val="18"/>
              </w:rPr>
            </w:pPr>
            <w:r w:rsidRPr="007B4B0B">
              <w:rPr>
                <w:b/>
                <w:bCs/>
                <w:sz w:val="18"/>
              </w:rPr>
              <w:t> </w:t>
            </w:r>
          </w:p>
        </w:tc>
        <w:tc>
          <w:tcPr>
            <w:tcW w:w="482" w:type="pct"/>
            <w:tcBorders>
              <w:top w:val="nil"/>
              <w:left w:val="nil"/>
              <w:bottom w:val="single" w:sz="4" w:space="0" w:color="auto"/>
              <w:right w:val="single" w:sz="4" w:space="0" w:color="auto"/>
            </w:tcBorders>
            <w:shd w:val="clear" w:color="000000" w:fill="B7DEE8"/>
            <w:vAlign w:val="center"/>
            <w:hideMark/>
          </w:tcPr>
          <w:p w:rsidR="005F7207" w:rsidRPr="007B4B0B" w:rsidRDefault="005F7207" w:rsidP="002879CD">
            <w:pPr>
              <w:jc w:val="center"/>
              <w:rPr>
                <w:b/>
                <w:bCs/>
                <w:sz w:val="18"/>
              </w:rPr>
            </w:pPr>
            <w:r w:rsidRPr="007B4B0B">
              <w:rPr>
                <w:b/>
                <w:bCs/>
                <w:sz w:val="18"/>
              </w:rPr>
              <w:t> </w:t>
            </w:r>
          </w:p>
        </w:tc>
        <w:tc>
          <w:tcPr>
            <w:tcW w:w="479" w:type="pct"/>
            <w:tcBorders>
              <w:top w:val="nil"/>
              <w:left w:val="nil"/>
              <w:bottom w:val="single" w:sz="4" w:space="0" w:color="auto"/>
              <w:right w:val="single" w:sz="4" w:space="0" w:color="auto"/>
            </w:tcBorders>
            <w:shd w:val="clear" w:color="000000" w:fill="B7DEE8"/>
            <w:vAlign w:val="center"/>
            <w:hideMark/>
          </w:tcPr>
          <w:p w:rsidR="005F7207" w:rsidRPr="007B4B0B" w:rsidRDefault="005F7207" w:rsidP="002879CD">
            <w:pPr>
              <w:jc w:val="center"/>
              <w:rPr>
                <w:b/>
                <w:bCs/>
                <w:sz w:val="18"/>
              </w:rPr>
            </w:pPr>
            <w:r w:rsidRPr="007B4B0B">
              <w:rPr>
                <w:b/>
                <w:bCs/>
                <w:sz w:val="18"/>
              </w:rPr>
              <w:t> </w:t>
            </w:r>
          </w:p>
        </w:tc>
        <w:tc>
          <w:tcPr>
            <w:tcW w:w="481" w:type="pct"/>
            <w:tcBorders>
              <w:top w:val="nil"/>
              <w:left w:val="nil"/>
              <w:bottom w:val="single" w:sz="4" w:space="0" w:color="auto"/>
              <w:right w:val="single" w:sz="4" w:space="0" w:color="auto"/>
            </w:tcBorders>
            <w:shd w:val="clear" w:color="000000" w:fill="B7DEE8"/>
            <w:vAlign w:val="center"/>
            <w:hideMark/>
          </w:tcPr>
          <w:p w:rsidR="005F7207" w:rsidRPr="007B4B0B" w:rsidRDefault="005F7207" w:rsidP="002879CD">
            <w:pPr>
              <w:jc w:val="center"/>
              <w:rPr>
                <w:b/>
                <w:bCs/>
                <w:sz w:val="18"/>
              </w:rPr>
            </w:pPr>
            <w:r w:rsidRPr="007B4B0B">
              <w:rPr>
                <w:b/>
                <w:bCs/>
                <w:sz w:val="18"/>
              </w:rPr>
              <w:t> </w:t>
            </w:r>
          </w:p>
        </w:tc>
        <w:tc>
          <w:tcPr>
            <w:tcW w:w="380" w:type="pct"/>
            <w:tcBorders>
              <w:top w:val="nil"/>
              <w:left w:val="nil"/>
              <w:bottom w:val="single" w:sz="4" w:space="0" w:color="auto"/>
              <w:right w:val="single" w:sz="4" w:space="0" w:color="auto"/>
            </w:tcBorders>
            <w:shd w:val="clear" w:color="000000" w:fill="B7DEE8"/>
            <w:vAlign w:val="center"/>
            <w:hideMark/>
          </w:tcPr>
          <w:p w:rsidR="005F7207" w:rsidRPr="007B4B0B" w:rsidRDefault="005F7207" w:rsidP="002879CD">
            <w:pPr>
              <w:jc w:val="center"/>
              <w:rPr>
                <w:b/>
                <w:bCs/>
                <w:sz w:val="18"/>
              </w:rPr>
            </w:pPr>
            <w:r w:rsidRPr="007B4B0B">
              <w:rPr>
                <w:b/>
                <w:bCs/>
                <w:sz w:val="18"/>
              </w:rPr>
              <w:t> </w:t>
            </w:r>
          </w:p>
        </w:tc>
        <w:tc>
          <w:tcPr>
            <w:tcW w:w="630" w:type="pct"/>
            <w:tcBorders>
              <w:top w:val="nil"/>
              <w:left w:val="nil"/>
              <w:bottom w:val="single" w:sz="4" w:space="0" w:color="auto"/>
              <w:right w:val="single" w:sz="4" w:space="0" w:color="auto"/>
            </w:tcBorders>
            <w:shd w:val="clear" w:color="000000" w:fill="B7DEE8"/>
            <w:vAlign w:val="center"/>
            <w:hideMark/>
          </w:tcPr>
          <w:p w:rsidR="005F7207" w:rsidRPr="007B4B0B" w:rsidRDefault="005F7207" w:rsidP="002879CD">
            <w:pPr>
              <w:jc w:val="center"/>
              <w:rPr>
                <w:b/>
                <w:bCs/>
                <w:sz w:val="18"/>
              </w:rPr>
            </w:pPr>
            <w:r w:rsidRPr="007B4B0B">
              <w:rPr>
                <w:b/>
                <w:bCs/>
                <w:sz w:val="18"/>
              </w:rPr>
              <w:t> </w:t>
            </w:r>
          </w:p>
        </w:tc>
        <w:tc>
          <w:tcPr>
            <w:tcW w:w="478" w:type="pct"/>
            <w:tcBorders>
              <w:top w:val="nil"/>
              <w:left w:val="nil"/>
              <w:bottom w:val="single" w:sz="4" w:space="0" w:color="auto"/>
              <w:right w:val="single" w:sz="4" w:space="0" w:color="auto"/>
            </w:tcBorders>
            <w:shd w:val="clear" w:color="000000" w:fill="B7DEE8"/>
            <w:vAlign w:val="center"/>
            <w:hideMark/>
          </w:tcPr>
          <w:p w:rsidR="005F7207" w:rsidRPr="007B4B0B" w:rsidRDefault="005F7207" w:rsidP="002879CD">
            <w:pPr>
              <w:jc w:val="center"/>
              <w:rPr>
                <w:b/>
                <w:bCs/>
                <w:sz w:val="18"/>
              </w:rPr>
            </w:pPr>
            <w:r w:rsidRPr="007B4B0B">
              <w:rPr>
                <w:b/>
                <w:bCs/>
                <w:sz w:val="18"/>
              </w:rPr>
              <w:t> </w:t>
            </w:r>
          </w:p>
        </w:tc>
        <w:tc>
          <w:tcPr>
            <w:tcW w:w="368" w:type="pct"/>
            <w:tcBorders>
              <w:top w:val="nil"/>
              <w:left w:val="nil"/>
              <w:bottom w:val="single" w:sz="4" w:space="0" w:color="auto"/>
              <w:right w:val="single" w:sz="4" w:space="0" w:color="auto"/>
            </w:tcBorders>
            <w:shd w:val="clear" w:color="000000" w:fill="B7DEE8"/>
            <w:vAlign w:val="center"/>
            <w:hideMark/>
          </w:tcPr>
          <w:p w:rsidR="005F7207" w:rsidRPr="007B4B0B" w:rsidRDefault="005F7207" w:rsidP="002879CD">
            <w:pPr>
              <w:jc w:val="center"/>
              <w:rPr>
                <w:b/>
                <w:bCs/>
                <w:sz w:val="18"/>
              </w:rPr>
            </w:pPr>
            <w:r w:rsidRPr="007B4B0B">
              <w:rPr>
                <w:b/>
                <w:bCs/>
                <w:sz w:val="18"/>
              </w:rPr>
              <w:t> </w:t>
            </w:r>
          </w:p>
        </w:tc>
      </w:tr>
      <w:tr w:rsidR="005F7207" w:rsidRPr="007B4B0B"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right"/>
              <w:rPr>
                <w:sz w:val="18"/>
              </w:rPr>
            </w:pPr>
            <w:r w:rsidRPr="007B4B0B">
              <w:rPr>
                <w:sz w:val="18"/>
              </w:rPr>
              <w:t>январь</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68" w:type="pct"/>
            <w:vMerge w:val="restar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r>
      <w:tr w:rsidR="005F7207" w:rsidRPr="007B4B0B"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right"/>
              <w:rPr>
                <w:sz w:val="18"/>
              </w:rPr>
            </w:pPr>
            <w:r w:rsidRPr="007B4B0B">
              <w:rPr>
                <w:sz w:val="18"/>
              </w:rPr>
              <w:t>февраль</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68" w:type="pct"/>
            <w:vMerge/>
            <w:tcBorders>
              <w:top w:val="nil"/>
              <w:left w:val="single" w:sz="4" w:space="0" w:color="auto"/>
              <w:bottom w:val="single" w:sz="4" w:space="0" w:color="auto"/>
              <w:right w:val="single" w:sz="4" w:space="0" w:color="auto"/>
            </w:tcBorders>
            <w:vAlign w:val="center"/>
            <w:hideMark/>
          </w:tcPr>
          <w:p w:rsidR="005F7207" w:rsidRPr="007B4B0B" w:rsidRDefault="005F7207" w:rsidP="002879CD">
            <w:pPr>
              <w:rPr>
                <w:b/>
                <w:bCs/>
                <w:sz w:val="18"/>
              </w:rPr>
            </w:pPr>
          </w:p>
        </w:tc>
      </w:tr>
      <w:tr w:rsidR="005F7207" w:rsidRPr="007B4B0B"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right"/>
              <w:rPr>
                <w:sz w:val="18"/>
              </w:rPr>
            </w:pPr>
            <w:r w:rsidRPr="007B4B0B">
              <w:rPr>
                <w:sz w:val="18"/>
              </w:rPr>
              <w:t>март</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68" w:type="pct"/>
            <w:vMerge/>
            <w:tcBorders>
              <w:top w:val="nil"/>
              <w:left w:val="single" w:sz="4" w:space="0" w:color="auto"/>
              <w:bottom w:val="single" w:sz="4" w:space="0" w:color="auto"/>
              <w:right w:val="single" w:sz="4" w:space="0" w:color="auto"/>
            </w:tcBorders>
            <w:vAlign w:val="center"/>
            <w:hideMark/>
          </w:tcPr>
          <w:p w:rsidR="005F7207" w:rsidRPr="007B4B0B" w:rsidRDefault="005F7207" w:rsidP="002879CD">
            <w:pPr>
              <w:rPr>
                <w:b/>
                <w:bCs/>
                <w:sz w:val="18"/>
              </w:rPr>
            </w:pPr>
          </w:p>
        </w:tc>
      </w:tr>
      <w:tr w:rsidR="005F7207" w:rsidRPr="007B4B0B"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right"/>
              <w:rPr>
                <w:sz w:val="18"/>
              </w:rPr>
            </w:pPr>
            <w:r w:rsidRPr="007B4B0B">
              <w:rPr>
                <w:sz w:val="18"/>
              </w:rPr>
              <w:t>апрель</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r>
      <w:tr w:rsidR="005F7207" w:rsidRPr="007B4B0B"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right"/>
              <w:rPr>
                <w:sz w:val="18"/>
              </w:rPr>
            </w:pPr>
            <w:r w:rsidRPr="007B4B0B">
              <w:rPr>
                <w:sz w:val="18"/>
              </w:rPr>
              <w:t>май</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r>
      <w:tr w:rsidR="005F7207" w:rsidRPr="007B4B0B"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right"/>
              <w:rPr>
                <w:sz w:val="18"/>
              </w:rPr>
            </w:pPr>
            <w:r w:rsidRPr="007B4B0B">
              <w:rPr>
                <w:sz w:val="18"/>
              </w:rPr>
              <w:t>июнь</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r>
      <w:tr w:rsidR="005F7207" w:rsidRPr="007B4B0B"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right"/>
              <w:rPr>
                <w:sz w:val="18"/>
              </w:rPr>
            </w:pPr>
            <w:r w:rsidRPr="007B4B0B">
              <w:rPr>
                <w:sz w:val="18"/>
              </w:rPr>
              <w:t>июль</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r>
      <w:tr w:rsidR="005F7207" w:rsidRPr="007B4B0B"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right"/>
              <w:rPr>
                <w:sz w:val="18"/>
              </w:rPr>
            </w:pPr>
            <w:r w:rsidRPr="007B4B0B">
              <w:rPr>
                <w:sz w:val="18"/>
              </w:rPr>
              <w:t>август</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r>
      <w:tr w:rsidR="005F7207" w:rsidRPr="007B4B0B"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right"/>
              <w:rPr>
                <w:sz w:val="18"/>
              </w:rPr>
            </w:pPr>
            <w:r w:rsidRPr="007B4B0B">
              <w:rPr>
                <w:sz w:val="18"/>
              </w:rPr>
              <w:t>сентябрь</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r>
      <w:tr w:rsidR="005F7207" w:rsidRPr="007B4B0B"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right"/>
              <w:rPr>
                <w:sz w:val="18"/>
              </w:rPr>
            </w:pPr>
            <w:r w:rsidRPr="007B4B0B">
              <w:rPr>
                <w:sz w:val="18"/>
              </w:rPr>
              <w:t>октябрь</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r>
      <w:tr w:rsidR="005F7207" w:rsidRPr="007B4B0B"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right"/>
              <w:rPr>
                <w:sz w:val="18"/>
              </w:rPr>
            </w:pPr>
            <w:r w:rsidRPr="007B4B0B">
              <w:rPr>
                <w:sz w:val="18"/>
              </w:rPr>
              <w:t>ноябрь</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r>
      <w:tr w:rsidR="005F7207" w:rsidRPr="007B4B0B"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right"/>
              <w:rPr>
                <w:sz w:val="18"/>
              </w:rPr>
            </w:pPr>
            <w:r w:rsidRPr="007B4B0B">
              <w:rPr>
                <w:sz w:val="18"/>
              </w:rPr>
              <w:t>декабрь</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r>
      <w:tr w:rsidR="005F7207" w:rsidRPr="007B4B0B" w:rsidTr="002879CD">
        <w:trPr>
          <w:trHeight w:val="300"/>
        </w:trPr>
        <w:tc>
          <w:tcPr>
            <w:tcW w:w="670" w:type="pct"/>
            <w:tcBorders>
              <w:top w:val="nil"/>
              <w:left w:val="single" w:sz="4" w:space="0" w:color="auto"/>
              <w:bottom w:val="single" w:sz="4" w:space="0" w:color="auto"/>
              <w:right w:val="single" w:sz="4" w:space="0" w:color="auto"/>
            </w:tcBorders>
            <w:shd w:val="clear" w:color="000000" w:fill="B7DEE8"/>
            <w:vAlign w:val="center"/>
            <w:hideMark/>
          </w:tcPr>
          <w:p w:rsidR="005F7207" w:rsidRPr="007B4B0B" w:rsidRDefault="005F7207" w:rsidP="00A03517">
            <w:pPr>
              <w:ind w:left="-105"/>
              <w:jc w:val="right"/>
              <w:rPr>
                <w:b/>
                <w:bCs/>
                <w:sz w:val="18"/>
              </w:rPr>
            </w:pPr>
            <w:r w:rsidRPr="007B4B0B">
              <w:rPr>
                <w:b/>
                <w:bCs/>
                <w:sz w:val="18"/>
              </w:rPr>
              <w:t>Итого по 202___ году:</w:t>
            </w:r>
          </w:p>
        </w:tc>
        <w:tc>
          <w:tcPr>
            <w:tcW w:w="482" w:type="pct"/>
            <w:tcBorders>
              <w:top w:val="nil"/>
              <w:left w:val="nil"/>
              <w:bottom w:val="single" w:sz="4" w:space="0" w:color="auto"/>
              <w:right w:val="single" w:sz="4" w:space="0" w:color="auto"/>
            </w:tcBorders>
            <w:shd w:val="clear" w:color="000000" w:fill="B7DEE8"/>
            <w:vAlign w:val="center"/>
            <w:hideMark/>
          </w:tcPr>
          <w:p w:rsidR="005F7207" w:rsidRPr="007B4B0B" w:rsidRDefault="005F7207" w:rsidP="002879CD">
            <w:pPr>
              <w:jc w:val="center"/>
              <w:rPr>
                <w:b/>
                <w:bCs/>
                <w:sz w:val="18"/>
              </w:rPr>
            </w:pPr>
            <w:r w:rsidRPr="007B4B0B">
              <w:rPr>
                <w:b/>
                <w:bCs/>
                <w:sz w:val="18"/>
              </w:rPr>
              <w:t> </w:t>
            </w:r>
          </w:p>
        </w:tc>
        <w:tc>
          <w:tcPr>
            <w:tcW w:w="552" w:type="pct"/>
            <w:tcBorders>
              <w:top w:val="nil"/>
              <w:left w:val="nil"/>
              <w:bottom w:val="single" w:sz="4" w:space="0" w:color="auto"/>
              <w:right w:val="single" w:sz="4" w:space="0" w:color="auto"/>
            </w:tcBorders>
            <w:shd w:val="clear" w:color="000000" w:fill="B7DEE8"/>
            <w:vAlign w:val="center"/>
            <w:hideMark/>
          </w:tcPr>
          <w:p w:rsidR="005F7207" w:rsidRPr="007B4B0B" w:rsidRDefault="005F7207" w:rsidP="002879CD">
            <w:pPr>
              <w:jc w:val="center"/>
              <w:rPr>
                <w:b/>
                <w:bCs/>
                <w:sz w:val="18"/>
              </w:rPr>
            </w:pPr>
            <w:r w:rsidRPr="007B4B0B">
              <w:rPr>
                <w:b/>
                <w:bCs/>
                <w:sz w:val="18"/>
              </w:rPr>
              <w:t> </w:t>
            </w:r>
          </w:p>
        </w:tc>
        <w:tc>
          <w:tcPr>
            <w:tcW w:w="482" w:type="pct"/>
            <w:tcBorders>
              <w:top w:val="nil"/>
              <w:left w:val="nil"/>
              <w:bottom w:val="single" w:sz="4" w:space="0" w:color="auto"/>
              <w:right w:val="single" w:sz="4" w:space="0" w:color="auto"/>
            </w:tcBorders>
            <w:shd w:val="clear" w:color="000000" w:fill="B7DEE8"/>
            <w:vAlign w:val="center"/>
            <w:hideMark/>
          </w:tcPr>
          <w:p w:rsidR="005F7207" w:rsidRPr="007B4B0B" w:rsidRDefault="005F7207" w:rsidP="002879CD">
            <w:pPr>
              <w:jc w:val="center"/>
              <w:rPr>
                <w:b/>
                <w:bCs/>
                <w:sz w:val="18"/>
              </w:rPr>
            </w:pPr>
            <w:r w:rsidRPr="007B4B0B">
              <w:rPr>
                <w:b/>
                <w:bCs/>
                <w:sz w:val="18"/>
              </w:rPr>
              <w:t> </w:t>
            </w:r>
          </w:p>
        </w:tc>
        <w:tc>
          <w:tcPr>
            <w:tcW w:w="479" w:type="pct"/>
            <w:tcBorders>
              <w:top w:val="nil"/>
              <w:left w:val="nil"/>
              <w:bottom w:val="single" w:sz="4" w:space="0" w:color="auto"/>
              <w:right w:val="single" w:sz="4" w:space="0" w:color="auto"/>
            </w:tcBorders>
            <w:shd w:val="clear" w:color="000000" w:fill="B7DEE8"/>
            <w:vAlign w:val="center"/>
            <w:hideMark/>
          </w:tcPr>
          <w:p w:rsidR="005F7207" w:rsidRPr="007B4B0B" w:rsidRDefault="005F7207" w:rsidP="002879CD">
            <w:pPr>
              <w:jc w:val="center"/>
              <w:rPr>
                <w:b/>
                <w:bCs/>
                <w:sz w:val="18"/>
              </w:rPr>
            </w:pPr>
            <w:r w:rsidRPr="007B4B0B">
              <w:rPr>
                <w:b/>
                <w:bCs/>
                <w:sz w:val="18"/>
              </w:rPr>
              <w:t> </w:t>
            </w:r>
          </w:p>
        </w:tc>
        <w:tc>
          <w:tcPr>
            <w:tcW w:w="481" w:type="pct"/>
            <w:tcBorders>
              <w:top w:val="nil"/>
              <w:left w:val="nil"/>
              <w:bottom w:val="single" w:sz="4" w:space="0" w:color="auto"/>
              <w:right w:val="single" w:sz="4" w:space="0" w:color="auto"/>
            </w:tcBorders>
            <w:shd w:val="clear" w:color="000000" w:fill="B7DEE8"/>
            <w:vAlign w:val="center"/>
            <w:hideMark/>
          </w:tcPr>
          <w:p w:rsidR="005F7207" w:rsidRPr="007B4B0B" w:rsidRDefault="005F7207" w:rsidP="002879CD">
            <w:pPr>
              <w:jc w:val="center"/>
              <w:rPr>
                <w:b/>
                <w:bCs/>
                <w:sz w:val="18"/>
              </w:rPr>
            </w:pPr>
            <w:r w:rsidRPr="007B4B0B">
              <w:rPr>
                <w:b/>
                <w:bCs/>
                <w:sz w:val="18"/>
              </w:rPr>
              <w:t> </w:t>
            </w:r>
          </w:p>
        </w:tc>
        <w:tc>
          <w:tcPr>
            <w:tcW w:w="380" w:type="pct"/>
            <w:tcBorders>
              <w:top w:val="nil"/>
              <w:left w:val="nil"/>
              <w:bottom w:val="single" w:sz="4" w:space="0" w:color="auto"/>
              <w:right w:val="single" w:sz="4" w:space="0" w:color="auto"/>
            </w:tcBorders>
            <w:shd w:val="clear" w:color="000000" w:fill="B7DEE8"/>
            <w:vAlign w:val="center"/>
            <w:hideMark/>
          </w:tcPr>
          <w:p w:rsidR="005F7207" w:rsidRPr="007B4B0B" w:rsidRDefault="005F7207" w:rsidP="002879CD">
            <w:pPr>
              <w:jc w:val="center"/>
              <w:rPr>
                <w:b/>
                <w:bCs/>
                <w:sz w:val="18"/>
              </w:rPr>
            </w:pPr>
            <w:r w:rsidRPr="007B4B0B">
              <w:rPr>
                <w:b/>
                <w:bCs/>
                <w:sz w:val="18"/>
              </w:rPr>
              <w:t> </w:t>
            </w:r>
          </w:p>
        </w:tc>
        <w:tc>
          <w:tcPr>
            <w:tcW w:w="630" w:type="pct"/>
            <w:tcBorders>
              <w:top w:val="nil"/>
              <w:left w:val="nil"/>
              <w:bottom w:val="single" w:sz="4" w:space="0" w:color="auto"/>
              <w:right w:val="single" w:sz="4" w:space="0" w:color="auto"/>
            </w:tcBorders>
            <w:shd w:val="clear" w:color="000000" w:fill="B7DEE8"/>
            <w:vAlign w:val="center"/>
            <w:hideMark/>
          </w:tcPr>
          <w:p w:rsidR="005F7207" w:rsidRPr="007B4B0B" w:rsidRDefault="005F7207" w:rsidP="002879CD">
            <w:pPr>
              <w:jc w:val="center"/>
              <w:rPr>
                <w:b/>
                <w:bCs/>
                <w:sz w:val="18"/>
              </w:rPr>
            </w:pPr>
            <w:r w:rsidRPr="007B4B0B">
              <w:rPr>
                <w:b/>
                <w:bCs/>
                <w:sz w:val="18"/>
              </w:rPr>
              <w:t> </w:t>
            </w:r>
          </w:p>
        </w:tc>
        <w:tc>
          <w:tcPr>
            <w:tcW w:w="478" w:type="pct"/>
            <w:tcBorders>
              <w:top w:val="nil"/>
              <w:left w:val="nil"/>
              <w:bottom w:val="single" w:sz="4" w:space="0" w:color="auto"/>
              <w:right w:val="single" w:sz="4" w:space="0" w:color="auto"/>
            </w:tcBorders>
            <w:shd w:val="clear" w:color="000000" w:fill="B7DEE8"/>
            <w:vAlign w:val="center"/>
            <w:hideMark/>
          </w:tcPr>
          <w:p w:rsidR="005F7207" w:rsidRPr="007B4B0B" w:rsidRDefault="005F7207" w:rsidP="002879CD">
            <w:pPr>
              <w:jc w:val="center"/>
              <w:rPr>
                <w:b/>
                <w:bCs/>
                <w:sz w:val="18"/>
              </w:rPr>
            </w:pPr>
            <w:r w:rsidRPr="007B4B0B">
              <w:rPr>
                <w:b/>
                <w:bCs/>
                <w:sz w:val="18"/>
              </w:rPr>
              <w:t> </w:t>
            </w:r>
          </w:p>
        </w:tc>
        <w:tc>
          <w:tcPr>
            <w:tcW w:w="368" w:type="pct"/>
            <w:tcBorders>
              <w:top w:val="nil"/>
              <w:left w:val="nil"/>
              <w:bottom w:val="single" w:sz="4" w:space="0" w:color="auto"/>
              <w:right w:val="single" w:sz="4" w:space="0" w:color="auto"/>
            </w:tcBorders>
            <w:shd w:val="clear" w:color="000000" w:fill="B7DEE8"/>
            <w:vAlign w:val="center"/>
            <w:hideMark/>
          </w:tcPr>
          <w:p w:rsidR="005F7207" w:rsidRPr="007B4B0B" w:rsidRDefault="005F7207" w:rsidP="002879CD">
            <w:pPr>
              <w:jc w:val="center"/>
              <w:rPr>
                <w:b/>
                <w:bCs/>
                <w:sz w:val="18"/>
              </w:rPr>
            </w:pPr>
            <w:r w:rsidRPr="007B4B0B">
              <w:rPr>
                <w:b/>
                <w:bCs/>
                <w:sz w:val="18"/>
              </w:rPr>
              <w:t> </w:t>
            </w:r>
          </w:p>
        </w:tc>
      </w:tr>
      <w:tr w:rsidR="005F7207" w:rsidRPr="007B4B0B"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right"/>
              <w:rPr>
                <w:sz w:val="18"/>
              </w:rPr>
            </w:pPr>
            <w:r w:rsidRPr="007B4B0B">
              <w:rPr>
                <w:sz w:val="18"/>
              </w:rPr>
              <w:lastRenderedPageBreak/>
              <w:t>январь</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r>
      <w:tr w:rsidR="005F7207" w:rsidRPr="007B4B0B"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right"/>
              <w:rPr>
                <w:sz w:val="18"/>
              </w:rPr>
            </w:pPr>
            <w:r w:rsidRPr="007B4B0B">
              <w:rPr>
                <w:sz w:val="18"/>
              </w:rPr>
              <w:t>февраль</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r>
      <w:tr w:rsidR="005F7207" w:rsidRPr="007B4B0B"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right"/>
              <w:rPr>
                <w:sz w:val="18"/>
              </w:rPr>
            </w:pPr>
            <w:r w:rsidRPr="007B4B0B">
              <w:rPr>
                <w:sz w:val="18"/>
              </w:rPr>
              <w:t>март</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r>
      <w:tr w:rsidR="005F7207" w:rsidRPr="007B4B0B"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right"/>
              <w:rPr>
                <w:sz w:val="18"/>
              </w:rPr>
            </w:pPr>
            <w:r w:rsidRPr="007B4B0B">
              <w:rPr>
                <w:sz w:val="18"/>
              </w:rPr>
              <w:t>апрель</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r>
      <w:tr w:rsidR="005F7207" w:rsidRPr="007B4B0B"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right"/>
              <w:rPr>
                <w:sz w:val="18"/>
              </w:rPr>
            </w:pPr>
            <w:r w:rsidRPr="007B4B0B">
              <w:rPr>
                <w:sz w:val="18"/>
              </w:rPr>
              <w:t>май</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r>
      <w:tr w:rsidR="005F7207" w:rsidRPr="007B4B0B"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right"/>
              <w:rPr>
                <w:sz w:val="18"/>
              </w:rPr>
            </w:pPr>
            <w:r w:rsidRPr="007B4B0B">
              <w:rPr>
                <w:sz w:val="18"/>
              </w:rPr>
              <w:t>июнь</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r>
      <w:tr w:rsidR="005F7207" w:rsidRPr="007B4B0B"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right"/>
              <w:rPr>
                <w:sz w:val="18"/>
              </w:rPr>
            </w:pPr>
            <w:r w:rsidRPr="007B4B0B">
              <w:rPr>
                <w:sz w:val="18"/>
              </w:rPr>
              <w:t>июль</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r>
      <w:tr w:rsidR="005F7207" w:rsidRPr="007B4B0B"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right"/>
              <w:rPr>
                <w:sz w:val="18"/>
              </w:rPr>
            </w:pPr>
            <w:r w:rsidRPr="007B4B0B">
              <w:rPr>
                <w:sz w:val="18"/>
              </w:rPr>
              <w:t>август</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sz w:val="18"/>
              </w:rPr>
            </w:pPr>
            <w:r w:rsidRPr="007B4B0B">
              <w:rPr>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r>
      <w:tr w:rsidR="005F7207" w:rsidRPr="007B4B0B" w:rsidTr="002879CD">
        <w:trPr>
          <w:trHeight w:val="30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5F7207" w:rsidRPr="007B4B0B" w:rsidRDefault="005F7207" w:rsidP="002879CD">
            <w:pPr>
              <w:jc w:val="right"/>
              <w:rPr>
                <w:b/>
                <w:bCs/>
                <w:sz w:val="18"/>
              </w:rPr>
            </w:pPr>
            <w:r w:rsidRPr="007B4B0B">
              <w:rPr>
                <w:b/>
                <w:bCs/>
                <w:sz w:val="18"/>
              </w:rPr>
              <w:t>ВСЕГО:</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c>
          <w:tcPr>
            <w:tcW w:w="55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c>
          <w:tcPr>
            <w:tcW w:w="482"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c>
          <w:tcPr>
            <w:tcW w:w="479"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c>
          <w:tcPr>
            <w:tcW w:w="481"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c>
          <w:tcPr>
            <w:tcW w:w="38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c>
          <w:tcPr>
            <w:tcW w:w="630"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c>
          <w:tcPr>
            <w:tcW w:w="47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c>
          <w:tcPr>
            <w:tcW w:w="368" w:type="pct"/>
            <w:tcBorders>
              <w:top w:val="nil"/>
              <w:left w:val="nil"/>
              <w:bottom w:val="single" w:sz="4" w:space="0" w:color="auto"/>
              <w:right w:val="single" w:sz="4" w:space="0" w:color="auto"/>
            </w:tcBorders>
            <w:shd w:val="clear" w:color="auto" w:fill="auto"/>
            <w:vAlign w:val="center"/>
            <w:hideMark/>
          </w:tcPr>
          <w:p w:rsidR="005F7207" w:rsidRPr="007B4B0B" w:rsidRDefault="005F7207" w:rsidP="002879CD">
            <w:pPr>
              <w:jc w:val="center"/>
              <w:rPr>
                <w:b/>
                <w:bCs/>
                <w:sz w:val="18"/>
              </w:rPr>
            </w:pPr>
            <w:r w:rsidRPr="007B4B0B">
              <w:rPr>
                <w:b/>
                <w:bCs/>
                <w:sz w:val="18"/>
              </w:rPr>
              <w:t> </w:t>
            </w:r>
          </w:p>
        </w:tc>
      </w:tr>
    </w:tbl>
    <w:p w:rsidR="005F7207" w:rsidRPr="007B4B0B" w:rsidRDefault="005F7207" w:rsidP="005F7207"/>
    <w:tbl>
      <w:tblPr>
        <w:tblStyle w:val="3e"/>
        <w:tblW w:w="12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5199"/>
      </w:tblGrid>
      <w:tr w:rsidR="005F7207" w:rsidRPr="007B4B0B" w:rsidTr="002879CD">
        <w:tc>
          <w:tcPr>
            <w:tcW w:w="7797" w:type="dxa"/>
          </w:tcPr>
          <w:p w:rsidR="005F7207" w:rsidRPr="007B4B0B" w:rsidRDefault="005F7207" w:rsidP="002879CD">
            <w:pPr>
              <w:rPr>
                <w:rFonts w:eastAsiaTheme="minorHAnsi"/>
                <w:b/>
                <w:lang w:eastAsia="en-US"/>
              </w:rPr>
            </w:pPr>
            <w:r w:rsidRPr="007B4B0B">
              <w:rPr>
                <w:rFonts w:eastAsiaTheme="minorHAnsi"/>
                <w:b/>
                <w:lang w:eastAsia="en-US"/>
              </w:rPr>
              <w:t>Заказчик:</w:t>
            </w:r>
          </w:p>
        </w:tc>
        <w:tc>
          <w:tcPr>
            <w:tcW w:w="5199" w:type="dxa"/>
          </w:tcPr>
          <w:p w:rsidR="005F7207" w:rsidRPr="007B4B0B" w:rsidRDefault="005F7207" w:rsidP="002879CD">
            <w:pPr>
              <w:rPr>
                <w:rFonts w:eastAsiaTheme="minorHAnsi"/>
                <w:b/>
                <w:lang w:eastAsia="en-US"/>
              </w:rPr>
            </w:pPr>
            <w:r w:rsidRPr="007B4B0B">
              <w:rPr>
                <w:rFonts w:eastAsiaTheme="minorHAnsi"/>
                <w:b/>
                <w:lang w:eastAsia="en-US"/>
              </w:rPr>
              <w:t>Подрядчик:</w:t>
            </w:r>
          </w:p>
        </w:tc>
      </w:tr>
      <w:tr w:rsidR="005F7207" w:rsidRPr="007B4B0B" w:rsidTr="002879CD">
        <w:tc>
          <w:tcPr>
            <w:tcW w:w="7797" w:type="dxa"/>
          </w:tcPr>
          <w:p w:rsidR="005F7207" w:rsidRPr="007B4B0B" w:rsidRDefault="005F7207" w:rsidP="002879CD">
            <w:pPr>
              <w:rPr>
                <w:rFonts w:eastAsiaTheme="minorHAnsi"/>
                <w:lang w:eastAsia="en-US"/>
              </w:rPr>
            </w:pPr>
            <w:r w:rsidRPr="007B4B0B">
              <w:rPr>
                <w:rFonts w:eastAsiaTheme="minorHAnsi"/>
                <w:lang w:eastAsia="en-US"/>
              </w:rPr>
              <w:t>Государственная компания</w:t>
            </w:r>
          </w:p>
          <w:p w:rsidR="005F7207" w:rsidRPr="007B4B0B" w:rsidRDefault="005F7207" w:rsidP="002879CD">
            <w:pPr>
              <w:rPr>
                <w:rFonts w:eastAsiaTheme="minorHAnsi"/>
                <w:lang w:eastAsia="en-US"/>
              </w:rPr>
            </w:pPr>
            <w:r w:rsidRPr="007B4B0B">
              <w:rPr>
                <w:rFonts w:eastAsiaTheme="minorHAnsi"/>
                <w:lang w:eastAsia="en-US"/>
              </w:rPr>
              <w:t xml:space="preserve">«Российские автомобильные дороги» </w:t>
            </w:r>
          </w:p>
        </w:tc>
        <w:tc>
          <w:tcPr>
            <w:tcW w:w="5199" w:type="dxa"/>
          </w:tcPr>
          <w:p w:rsidR="005F7207" w:rsidRPr="007B4B0B" w:rsidRDefault="005F7207" w:rsidP="002879CD">
            <w:pPr>
              <w:rPr>
                <w:rFonts w:eastAsiaTheme="minorHAnsi"/>
                <w:bCs/>
                <w:lang w:eastAsia="en-US"/>
              </w:rPr>
            </w:pPr>
          </w:p>
          <w:p w:rsidR="005F7207" w:rsidRPr="007B4B0B" w:rsidRDefault="005F7207" w:rsidP="002879CD">
            <w:pPr>
              <w:rPr>
                <w:rFonts w:eastAsiaTheme="minorHAnsi"/>
                <w:lang w:eastAsia="en-US"/>
              </w:rPr>
            </w:pPr>
          </w:p>
        </w:tc>
      </w:tr>
      <w:tr w:rsidR="005F7207" w:rsidRPr="007B4B0B" w:rsidTr="002879CD">
        <w:tc>
          <w:tcPr>
            <w:tcW w:w="7797" w:type="dxa"/>
          </w:tcPr>
          <w:p w:rsidR="005F7207" w:rsidRPr="007B4B0B" w:rsidRDefault="005F7207" w:rsidP="002879CD">
            <w:pPr>
              <w:rPr>
                <w:rFonts w:eastAsiaTheme="minorHAnsi"/>
                <w:spacing w:val="1"/>
                <w:lang w:eastAsia="en-US"/>
              </w:rPr>
            </w:pPr>
          </w:p>
          <w:p w:rsidR="005F7207" w:rsidRPr="007B4B0B" w:rsidRDefault="005F7207" w:rsidP="002879CD">
            <w:pPr>
              <w:rPr>
                <w:rFonts w:eastAsiaTheme="minorHAnsi"/>
                <w:spacing w:val="1"/>
                <w:lang w:eastAsia="en-US"/>
              </w:rPr>
            </w:pPr>
          </w:p>
          <w:p w:rsidR="005F7207" w:rsidRPr="007B4B0B" w:rsidRDefault="005F7207" w:rsidP="002879CD">
            <w:pPr>
              <w:rPr>
                <w:rFonts w:eastAsiaTheme="minorHAnsi"/>
                <w:lang w:eastAsia="en-US"/>
              </w:rPr>
            </w:pPr>
            <w:r w:rsidRPr="007B4B0B">
              <w:rPr>
                <w:rFonts w:eastAsiaTheme="minorHAnsi"/>
                <w:lang w:eastAsia="en-US"/>
              </w:rPr>
              <w:t>__________________________ Ф.И.О.</w:t>
            </w:r>
          </w:p>
          <w:p w:rsidR="005F7207" w:rsidRPr="007B4B0B" w:rsidRDefault="005F7207" w:rsidP="002879CD">
            <w:pPr>
              <w:rPr>
                <w:rFonts w:eastAsiaTheme="minorHAnsi"/>
                <w:lang w:eastAsia="en-US"/>
              </w:rPr>
            </w:pPr>
            <w:r w:rsidRPr="007B4B0B">
              <w:rPr>
                <w:rFonts w:eastAsiaTheme="minorHAnsi"/>
                <w:lang w:eastAsia="en-US"/>
              </w:rPr>
              <w:t>м.п.</w:t>
            </w:r>
          </w:p>
        </w:tc>
        <w:tc>
          <w:tcPr>
            <w:tcW w:w="5199" w:type="dxa"/>
          </w:tcPr>
          <w:p w:rsidR="005F7207" w:rsidRPr="007B4B0B" w:rsidRDefault="005F7207" w:rsidP="002879CD">
            <w:pPr>
              <w:rPr>
                <w:rFonts w:eastAsiaTheme="minorHAnsi"/>
                <w:lang w:eastAsia="en-US"/>
              </w:rPr>
            </w:pPr>
          </w:p>
          <w:p w:rsidR="005F7207" w:rsidRPr="007B4B0B" w:rsidRDefault="005F7207" w:rsidP="002879CD">
            <w:pPr>
              <w:rPr>
                <w:rFonts w:eastAsiaTheme="minorHAnsi"/>
                <w:lang w:eastAsia="en-US"/>
              </w:rPr>
            </w:pPr>
          </w:p>
          <w:p w:rsidR="005F7207" w:rsidRPr="007B4B0B" w:rsidRDefault="005F7207" w:rsidP="002879CD">
            <w:pPr>
              <w:rPr>
                <w:rFonts w:eastAsiaTheme="minorHAnsi"/>
                <w:lang w:eastAsia="en-US"/>
              </w:rPr>
            </w:pPr>
            <w:r w:rsidRPr="007B4B0B">
              <w:rPr>
                <w:rFonts w:eastAsiaTheme="minorHAnsi"/>
                <w:lang w:eastAsia="en-US"/>
              </w:rPr>
              <w:t>___________________________ Ф.И.О.</w:t>
            </w:r>
          </w:p>
          <w:p w:rsidR="005F7207" w:rsidRPr="007B4B0B" w:rsidRDefault="005F7207" w:rsidP="002879CD">
            <w:pPr>
              <w:rPr>
                <w:rFonts w:eastAsiaTheme="minorHAnsi"/>
                <w:lang w:eastAsia="en-US"/>
              </w:rPr>
            </w:pPr>
            <w:r w:rsidRPr="007B4B0B">
              <w:rPr>
                <w:rFonts w:eastAsiaTheme="minorHAnsi"/>
                <w:lang w:eastAsia="en-US"/>
              </w:rPr>
              <w:t>м.п.</w:t>
            </w:r>
          </w:p>
        </w:tc>
      </w:tr>
    </w:tbl>
    <w:p w:rsidR="005F7207" w:rsidRPr="007B4B0B" w:rsidRDefault="005F7207" w:rsidP="005F7207">
      <w:bookmarkStart w:id="1" w:name="_GoBack"/>
      <w:bookmarkEnd w:id="1"/>
    </w:p>
    <w:sectPr w:rsidR="005F7207" w:rsidRPr="007B4B0B" w:rsidSect="00B54B3F">
      <w:footerReference w:type="default" r:id="rId8"/>
      <w:footnotePr>
        <w:numRestart w:val="eachPage"/>
      </w:footnotePr>
      <w:type w:val="nextColumn"/>
      <w:pgSz w:w="16838" w:h="11906" w:orient="landscape"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8D5" w:rsidRDefault="00DA48D5" w:rsidP="00520FE2">
      <w:r>
        <w:separator/>
      </w:r>
    </w:p>
  </w:endnote>
  <w:endnote w:type="continuationSeparator" w:id="0">
    <w:p w:rsidR="00DA48D5" w:rsidRDefault="00DA48D5"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8D5" w:rsidRDefault="00DA48D5" w:rsidP="00520FE2">
      <w:r>
        <w:separator/>
      </w:r>
    </w:p>
  </w:footnote>
  <w:footnote w:type="continuationSeparator" w:id="0">
    <w:p w:rsidR="00DA48D5" w:rsidRDefault="00DA48D5"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E6917"/>
    <w:rsid w:val="003F6607"/>
    <w:rsid w:val="00411076"/>
    <w:rsid w:val="00415494"/>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2AF"/>
    <w:rsid w:val="009C1CEA"/>
    <w:rsid w:val="009C3973"/>
    <w:rsid w:val="009C4DA1"/>
    <w:rsid w:val="009C6E42"/>
    <w:rsid w:val="009D11FB"/>
    <w:rsid w:val="009D245F"/>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B3F"/>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D685E"/>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828"/>
    <w:rsid w:val="00DA3EEC"/>
    <w:rsid w:val="00DA48D5"/>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28362-9CF7-46B7-9195-D09B74B86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2025-11-24T14:32:00Z</dcterms:created>
  <dcterms:modified xsi:type="dcterms:W3CDTF">2025-11-24T14:32:00Z</dcterms:modified>
</cp:coreProperties>
</file>