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3E7" w:rsidRPr="007B4B0B" w:rsidRDefault="008573E7" w:rsidP="006B3726">
      <w:pPr>
        <w:ind w:left="5812"/>
        <w:jc w:val="center"/>
      </w:pPr>
      <w:r w:rsidRPr="007B4B0B">
        <w:t>УТВЕРЖДЕНО</w:t>
      </w:r>
    </w:p>
    <w:p w:rsidR="008573E7" w:rsidRPr="007B4B0B" w:rsidRDefault="008573E7" w:rsidP="006B3726">
      <w:pPr>
        <w:ind w:left="5812"/>
        <w:jc w:val="center"/>
      </w:pPr>
      <w:r w:rsidRPr="007B4B0B">
        <w:t>приказом Государственной компании</w:t>
      </w:r>
    </w:p>
    <w:p w:rsidR="008573E7" w:rsidRPr="007B4B0B" w:rsidRDefault="008573E7" w:rsidP="006B3726">
      <w:pPr>
        <w:ind w:left="5812"/>
        <w:jc w:val="center"/>
      </w:pPr>
      <w:r w:rsidRPr="007B4B0B">
        <w:t>«Российские автомобильные дороги»</w:t>
      </w:r>
    </w:p>
    <w:p w:rsidR="008573E7" w:rsidRPr="007B4B0B" w:rsidRDefault="0054569C" w:rsidP="006B3726">
      <w:pPr>
        <w:ind w:left="5812"/>
        <w:jc w:val="center"/>
        <w:rPr>
          <w:color w:val="000000"/>
          <w:lang w:bidi="ru-RU"/>
        </w:rPr>
      </w:pPr>
      <w:r>
        <w:t>от «21» ноября 2025 г. № 508</w:t>
      </w:r>
    </w:p>
    <w:p w:rsidR="008573E7" w:rsidRPr="007B4B0B" w:rsidRDefault="008573E7" w:rsidP="008573E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8573E7" w:rsidRPr="007B4B0B">
        <w:t>16</w:t>
      </w:r>
      <w:r w:rsidRPr="007B4B0B">
        <w:t>2. Форма справки о перерывах в движении</w:t>
      </w:r>
      <w:r w:rsidR="00F5230A" w:rsidRPr="005E7F0D">
        <w:t xml:space="preserve"> (для договоров на содержание)</w:t>
      </w:r>
    </w:p>
    <w:p w:rsidR="00F1558B" w:rsidRPr="007B4B0B" w:rsidRDefault="00F1558B" w:rsidP="00F1558B"/>
    <w:p w:rsidR="00F1558B" w:rsidRPr="007B4B0B" w:rsidRDefault="00F1558B" w:rsidP="00F1558B">
      <w:pPr>
        <w:ind w:left="284" w:right="286" w:firstLine="698"/>
        <w:jc w:val="center"/>
      </w:pPr>
      <w:r w:rsidRPr="007B4B0B">
        <w:t>Справка об отсутствии (наличии по вине Подрядчика) случаев перерывов движения транспортных средств и возникновения препятствий для движения по Объекту, вызвавших снижение средней скорости транспортного потока до уровня 30 км/час и менее от «__» ________ 20__ г.</w:t>
      </w:r>
    </w:p>
    <w:p w:rsidR="00F1558B" w:rsidRPr="007B4B0B" w:rsidRDefault="00F1558B" w:rsidP="00F1558B">
      <w:pPr>
        <w:pStyle w:val="afe"/>
        <w:spacing w:before="7"/>
        <w:rPr>
          <w:sz w:val="24"/>
          <w:szCs w:val="24"/>
        </w:rPr>
      </w:pPr>
    </w:p>
    <w:p w:rsidR="00F20CE0" w:rsidRPr="007B4B0B" w:rsidRDefault="00F20CE0" w:rsidP="00F1558B">
      <w:pPr>
        <w:pStyle w:val="afe"/>
        <w:spacing w:before="7"/>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09"/>
        <w:gridCol w:w="2357"/>
        <w:gridCol w:w="2119"/>
      </w:tblGrid>
      <w:tr w:rsidR="00F1558B" w:rsidRPr="007B4B0B" w:rsidTr="00454F27">
        <w:trPr>
          <w:trHeight w:val="966"/>
        </w:trPr>
        <w:tc>
          <w:tcPr>
            <w:tcW w:w="2689" w:type="pct"/>
            <w:vMerge w:val="restart"/>
          </w:tcPr>
          <w:p w:rsidR="00F1558B" w:rsidRPr="007B4B0B" w:rsidRDefault="00F1558B" w:rsidP="00454F27">
            <w:pPr>
              <w:pStyle w:val="TableParagraph"/>
              <w:widowControl/>
              <w:rPr>
                <w:sz w:val="24"/>
                <w:szCs w:val="24"/>
                <w:lang w:val="ru-RU"/>
              </w:rPr>
            </w:pPr>
          </w:p>
          <w:p w:rsidR="00F1558B" w:rsidRPr="007B4B0B" w:rsidRDefault="00F1558B" w:rsidP="00454F27">
            <w:pPr>
              <w:pStyle w:val="TableParagraph"/>
              <w:widowControl/>
              <w:spacing w:before="10"/>
              <w:rPr>
                <w:sz w:val="24"/>
                <w:szCs w:val="24"/>
                <w:lang w:val="ru-RU"/>
              </w:rPr>
            </w:pPr>
          </w:p>
          <w:p w:rsidR="00F1558B" w:rsidRPr="007B4B0B" w:rsidRDefault="00F1558B" w:rsidP="00454F27">
            <w:pPr>
              <w:pStyle w:val="TableParagraph"/>
              <w:widowControl/>
              <w:ind w:left="1914"/>
              <w:rPr>
                <w:sz w:val="24"/>
                <w:szCs w:val="24"/>
              </w:rPr>
            </w:pPr>
            <w:r w:rsidRPr="007B4B0B">
              <w:rPr>
                <w:sz w:val="24"/>
                <w:szCs w:val="24"/>
              </w:rPr>
              <w:t>Участок дороги</w:t>
            </w:r>
          </w:p>
        </w:tc>
        <w:tc>
          <w:tcPr>
            <w:tcW w:w="2311" w:type="pct"/>
            <w:gridSpan w:val="2"/>
          </w:tcPr>
          <w:p w:rsidR="00F1558B" w:rsidRPr="007B4B0B" w:rsidRDefault="00F1558B" w:rsidP="00454F27">
            <w:pPr>
              <w:pStyle w:val="TableParagraph"/>
              <w:widowControl/>
              <w:ind w:left="582" w:right="350" w:firstLine="355"/>
              <w:rPr>
                <w:sz w:val="24"/>
                <w:szCs w:val="24"/>
                <w:lang w:val="ru-RU"/>
              </w:rPr>
            </w:pPr>
            <w:r w:rsidRPr="007B4B0B">
              <w:rPr>
                <w:sz w:val="24"/>
                <w:szCs w:val="24"/>
                <w:lang w:val="ru-RU"/>
              </w:rPr>
              <w:t>Дата и время затруднения движения и</w:t>
            </w:r>
            <w:r w:rsidRPr="007B4B0B">
              <w:rPr>
                <w:spacing w:val="-7"/>
                <w:sz w:val="24"/>
                <w:szCs w:val="24"/>
                <w:lang w:val="ru-RU"/>
              </w:rPr>
              <w:t xml:space="preserve"> </w:t>
            </w:r>
            <w:r w:rsidRPr="007B4B0B">
              <w:rPr>
                <w:sz w:val="24"/>
                <w:szCs w:val="24"/>
                <w:lang w:val="ru-RU"/>
              </w:rPr>
              <w:t>возникновения</w:t>
            </w:r>
          </w:p>
          <w:p w:rsidR="00F1558B" w:rsidRPr="007B4B0B" w:rsidRDefault="00F1558B" w:rsidP="00454F27">
            <w:pPr>
              <w:pStyle w:val="TableParagraph"/>
              <w:widowControl/>
              <w:spacing w:line="310" w:lineRule="exact"/>
              <w:ind w:left="604"/>
              <w:rPr>
                <w:sz w:val="24"/>
                <w:szCs w:val="24"/>
              </w:rPr>
            </w:pPr>
            <w:r w:rsidRPr="007B4B0B">
              <w:rPr>
                <w:sz w:val="24"/>
                <w:szCs w:val="24"/>
              </w:rPr>
              <w:t>препятствий для</w:t>
            </w:r>
            <w:r w:rsidRPr="007B4B0B">
              <w:rPr>
                <w:spacing w:val="-11"/>
                <w:sz w:val="24"/>
                <w:szCs w:val="24"/>
              </w:rPr>
              <w:t xml:space="preserve"> </w:t>
            </w:r>
            <w:r w:rsidRPr="007B4B0B">
              <w:rPr>
                <w:sz w:val="24"/>
                <w:szCs w:val="24"/>
              </w:rPr>
              <w:t>движения</w:t>
            </w:r>
          </w:p>
        </w:tc>
      </w:tr>
      <w:tr w:rsidR="00F1558B" w:rsidRPr="007B4B0B" w:rsidTr="00454F27">
        <w:trPr>
          <w:trHeight w:val="321"/>
        </w:trPr>
        <w:tc>
          <w:tcPr>
            <w:tcW w:w="2689" w:type="pct"/>
            <w:vMerge/>
            <w:tcBorders>
              <w:top w:val="nil"/>
            </w:tcBorders>
          </w:tcPr>
          <w:p w:rsidR="00F1558B" w:rsidRPr="007B4B0B" w:rsidRDefault="00F1558B" w:rsidP="00454F27">
            <w:pPr>
              <w:widowControl/>
            </w:pPr>
          </w:p>
        </w:tc>
        <w:tc>
          <w:tcPr>
            <w:tcW w:w="1217" w:type="pct"/>
          </w:tcPr>
          <w:p w:rsidR="00F1558B" w:rsidRPr="007B4B0B" w:rsidRDefault="00F1558B" w:rsidP="00454F27">
            <w:pPr>
              <w:pStyle w:val="TableParagraph"/>
              <w:widowControl/>
              <w:spacing w:line="302" w:lineRule="exact"/>
              <w:ind w:left="736"/>
              <w:rPr>
                <w:sz w:val="24"/>
                <w:szCs w:val="24"/>
              </w:rPr>
            </w:pPr>
            <w:r w:rsidRPr="007B4B0B">
              <w:rPr>
                <w:sz w:val="24"/>
                <w:szCs w:val="24"/>
              </w:rPr>
              <w:t>начало</w:t>
            </w:r>
          </w:p>
        </w:tc>
        <w:tc>
          <w:tcPr>
            <w:tcW w:w="1093" w:type="pct"/>
          </w:tcPr>
          <w:p w:rsidR="00F1558B" w:rsidRPr="007B4B0B" w:rsidRDefault="00F1558B" w:rsidP="00454F27">
            <w:pPr>
              <w:pStyle w:val="TableParagraph"/>
              <w:widowControl/>
              <w:spacing w:line="302" w:lineRule="exact"/>
              <w:ind w:left="386"/>
              <w:rPr>
                <w:sz w:val="24"/>
                <w:szCs w:val="24"/>
              </w:rPr>
            </w:pPr>
            <w:r w:rsidRPr="007B4B0B">
              <w:rPr>
                <w:sz w:val="24"/>
                <w:szCs w:val="24"/>
              </w:rPr>
              <w:t>окончание</w:t>
            </w:r>
          </w:p>
        </w:tc>
      </w:tr>
      <w:tr w:rsidR="00F1558B" w:rsidRPr="007B4B0B" w:rsidTr="00454F27">
        <w:trPr>
          <w:trHeight w:val="321"/>
        </w:trPr>
        <w:tc>
          <w:tcPr>
            <w:tcW w:w="2689" w:type="pct"/>
          </w:tcPr>
          <w:p w:rsidR="00F1558B" w:rsidRPr="007B4B0B" w:rsidRDefault="00F1558B" w:rsidP="00454F27">
            <w:pPr>
              <w:pStyle w:val="TableParagraph"/>
              <w:widowControl/>
              <w:rPr>
                <w:sz w:val="24"/>
                <w:szCs w:val="24"/>
              </w:rPr>
            </w:pPr>
          </w:p>
        </w:tc>
        <w:tc>
          <w:tcPr>
            <w:tcW w:w="1217" w:type="pct"/>
          </w:tcPr>
          <w:p w:rsidR="00F1558B" w:rsidRPr="007B4B0B" w:rsidRDefault="00F1558B" w:rsidP="00454F27">
            <w:pPr>
              <w:pStyle w:val="TableParagraph"/>
              <w:widowControl/>
              <w:rPr>
                <w:sz w:val="24"/>
                <w:szCs w:val="24"/>
              </w:rPr>
            </w:pPr>
          </w:p>
        </w:tc>
        <w:tc>
          <w:tcPr>
            <w:tcW w:w="1093" w:type="pct"/>
          </w:tcPr>
          <w:p w:rsidR="00F1558B" w:rsidRPr="007B4B0B" w:rsidRDefault="00F1558B" w:rsidP="00454F27">
            <w:pPr>
              <w:pStyle w:val="TableParagraph"/>
              <w:widowControl/>
              <w:rPr>
                <w:sz w:val="24"/>
                <w:szCs w:val="24"/>
              </w:rPr>
            </w:pPr>
          </w:p>
        </w:tc>
      </w:tr>
      <w:tr w:rsidR="00F1558B" w:rsidRPr="007B4B0B" w:rsidTr="00454F27">
        <w:trPr>
          <w:trHeight w:val="323"/>
        </w:trPr>
        <w:tc>
          <w:tcPr>
            <w:tcW w:w="2689" w:type="pct"/>
          </w:tcPr>
          <w:p w:rsidR="00F1558B" w:rsidRPr="007B4B0B" w:rsidRDefault="00F1558B" w:rsidP="00454F27">
            <w:pPr>
              <w:pStyle w:val="TableParagraph"/>
              <w:widowControl/>
              <w:rPr>
                <w:sz w:val="24"/>
                <w:szCs w:val="24"/>
              </w:rPr>
            </w:pPr>
          </w:p>
        </w:tc>
        <w:tc>
          <w:tcPr>
            <w:tcW w:w="1217" w:type="pct"/>
          </w:tcPr>
          <w:p w:rsidR="00F1558B" w:rsidRPr="007B4B0B" w:rsidRDefault="00F1558B" w:rsidP="00454F27">
            <w:pPr>
              <w:pStyle w:val="TableParagraph"/>
              <w:widowControl/>
              <w:rPr>
                <w:sz w:val="24"/>
                <w:szCs w:val="24"/>
              </w:rPr>
            </w:pPr>
          </w:p>
        </w:tc>
        <w:tc>
          <w:tcPr>
            <w:tcW w:w="1093" w:type="pct"/>
          </w:tcPr>
          <w:p w:rsidR="00F1558B" w:rsidRPr="007B4B0B" w:rsidRDefault="00F1558B" w:rsidP="00454F27">
            <w:pPr>
              <w:pStyle w:val="TableParagraph"/>
              <w:widowControl/>
              <w:rPr>
                <w:sz w:val="24"/>
                <w:szCs w:val="24"/>
              </w:rPr>
            </w:pPr>
          </w:p>
        </w:tc>
      </w:tr>
      <w:tr w:rsidR="00F1558B" w:rsidRPr="007B4B0B" w:rsidTr="00454F27">
        <w:trPr>
          <w:trHeight w:val="321"/>
        </w:trPr>
        <w:tc>
          <w:tcPr>
            <w:tcW w:w="2689" w:type="pct"/>
          </w:tcPr>
          <w:p w:rsidR="00F1558B" w:rsidRPr="007B4B0B" w:rsidRDefault="00F1558B" w:rsidP="00454F27">
            <w:pPr>
              <w:pStyle w:val="TableParagraph"/>
              <w:widowControl/>
              <w:rPr>
                <w:sz w:val="24"/>
                <w:szCs w:val="24"/>
              </w:rPr>
            </w:pPr>
          </w:p>
        </w:tc>
        <w:tc>
          <w:tcPr>
            <w:tcW w:w="1217" w:type="pct"/>
          </w:tcPr>
          <w:p w:rsidR="00F1558B" w:rsidRPr="007B4B0B" w:rsidRDefault="00F1558B" w:rsidP="00454F27">
            <w:pPr>
              <w:pStyle w:val="TableParagraph"/>
              <w:widowControl/>
              <w:rPr>
                <w:sz w:val="24"/>
                <w:szCs w:val="24"/>
              </w:rPr>
            </w:pPr>
          </w:p>
        </w:tc>
        <w:tc>
          <w:tcPr>
            <w:tcW w:w="1093" w:type="pct"/>
          </w:tcPr>
          <w:p w:rsidR="00F1558B" w:rsidRPr="007B4B0B" w:rsidRDefault="00F1558B" w:rsidP="00454F27">
            <w:pPr>
              <w:pStyle w:val="TableParagraph"/>
              <w:widowControl/>
              <w:rPr>
                <w:sz w:val="24"/>
                <w:szCs w:val="24"/>
              </w:rPr>
            </w:pPr>
          </w:p>
        </w:tc>
      </w:tr>
    </w:tbl>
    <w:p w:rsidR="00F1558B" w:rsidRPr="007B4B0B" w:rsidRDefault="00F1558B" w:rsidP="00F1558B">
      <w:pPr>
        <w:pStyle w:val="afe"/>
        <w:rPr>
          <w:sz w:val="24"/>
          <w:szCs w:val="24"/>
        </w:rPr>
      </w:pPr>
    </w:p>
    <w:p w:rsidR="00F1558B" w:rsidRPr="007B4B0B" w:rsidRDefault="00F1558B" w:rsidP="00F1558B">
      <w:pPr>
        <w:pStyle w:val="afe"/>
        <w:spacing w:before="6"/>
        <w:rPr>
          <w:sz w:val="24"/>
          <w:szCs w:val="24"/>
        </w:rPr>
      </w:pPr>
    </w:p>
    <w:p w:rsidR="00F1558B" w:rsidRPr="007B4B0B" w:rsidRDefault="00F1558B" w:rsidP="00F1558B">
      <w:pPr>
        <w:tabs>
          <w:tab w:val="left" w:pos="5555"/>
        </w:tabs>
        <w:spacing w:before="89" w:line="322" w:lineRule="exact"/>
        <w:ind w:left="783"/>
      </w:pPr>
      <w:r w:rsidRPr="007B4B0B">
        <w:t>Представитель</w:t>
      </w:r>
      <w:r w:rsidRPr="007B4B0B">
        <w:rPr>
          <w:spacing w:val="-4"/>
        </w:rPr>
        <w:t xml:space="preserve"> </w:t>
      </w:r>
      <w:r w:rsidRPr="007B4B0B">
        <w:t>ГИБДД</w:t>
      </w:r>
      <w:r w:rsidRPr="007B4B0B">
        <w:tab/>
        <w:t>Подрядчик</w:t>
      </w:r>
    </w:p>
    <w:p w:rsidR="00F1558B" w:rsidRPr="007B4B0B" w:rsidRDefault="00F1558B" w:rsidP="00F1558B">
      <w:pPr>
        <w:tabs>
          <w:tab w:val="left" w:pos="5543"/>
        </w:tabs>
        <w:ind w:left="783"/>
      </w:pPr>
      <w:r w:rsidRPr="007B4B0B">
        <w:t>(Ф.И.О.</w:t>
      </w:r>
      <w:r w:rsidRPr="007B4B0B">
        <w:rPr>
          <w:spacing w:val="-2"/>
        </w:rPr>
        <w:t xml:space="preserve"> </w:t>
      </w:r>
      <w:r w:rsidRPr="007B4B0B">
        <w:t>и</w:t>
      </w:r>
      <w:r w:rsidRPr="007B4B0B">
        <w:rPr>
          <w:spacing w:val="-1"/>
        </w:rPr>
        <w:t xml:space="preserve"> </w:t>
      </w:r>
      <w:r w:rsidRPr="007B4B0B">
        <w:t>должность)</w:t>
      </w:r>
      <w:r w:rsidRPr="007B4B0B">
        <w:tab/>
        <w:t>(Ф.И.О. и</w:t>
      </w:r>
      <w:r w:rsidRPr="007B4B0B">
        <w:rPr>
          <w:spacing w:val="-2"/>
        </w:rPr>
        <w:t xml:space="preserve"> </w:t>
      </w:r>
      <w:r w:rsidRPr="007B4B0B">
        <w:t>должность)</w:t>
      </w:r>
    </w:p>
    <w:p w:rsidR="00F1558B" w:rsidRPr="007B4B0B" w:rsidRDefault="00F1558B" w:rsidP="00F1558B">
      <w:pPr>
        <w:pStyle w:val="afe"/>
        <w:rPr>
          <w:sz w:val="24"/>
          <w:szCs w:val="24"/>
        </w:rPr>
      </w:pPr>
    </w:p>
    <w:p w:rsidR="00F1558B" w:rsidRPr="007B4B0B" w:rsidRDefault="00F1558B" w:rsidP="00F1558B">
      <w:pPr>
        <w:pStyle w:val="afe"/>
        <w:rPr>
          <w:sz w:val="24"/>
          <w:szCs w:val="24"/>
        </w:rPr>
      </w:pPr>
    </w:p>
    <w:p w:rsidR="00F1558B" w:rsidRPr="007B4B0B" w:rsidRDefault="00F1558B" w:rsidP="00F1558B">
      <w:pPr>
        <w:pStyle w:val="afe"/>
        <w:spacing w:before="9"/>
        <w:rPr>
          <w:sz w:val="24"/>
          <w:szCs w:val="24"/>
        </w:rPr>
      </w:pPr>
      <w:r w:rsidRPr="007B4B0B">
        <w:rPr>
          <w:noProof/>
          <w:sz w:val="24"/>
          <w:szCs w:val="24"/>
        </w:rPr>
        <mc:AlternateContent>
          <mc:Choice Requires="wps">
            <w:drawing>
              <wp:anchor distT="0" distB="0" distL="0" distR="0" simplePos="0" relativeHeight="251715584" behindDoc="0" locked="0" layoutInCell="1" allowOverlap="1" wp14:anchorId="69BBB0C3" wp14:editId="60791885">
                <wp:simplePos x="0" y="0"/>
                <wp:positionH relativeFrom="page">
                  <wp:posOffset>1170940</wp:posOffset>
                </wp:positionH>
                <wp:positionV relativeFrom="paragraph">
                  <wp:posOffset>114935</wp:posOffset>
                </wp:positionV>
                <wp:extent cx="1778000" cy="0"/>
                <wp:effectExtent l="8890" t="7620" r="13335" b="11430"/>
                <wp:wrapTopAndBottom/>
                <wp:docPr id="20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7EF79" id="Line 10" o:spid="_x0000_s1026" style="position:absolute;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2pt,9.05pt" to="232.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" strokeweight=".19811mm">
                <w10:wrap type="topAndBottom" anchorx="page"/>
              </v:line>
            </w:pict>
          </mc:Fallback>
        </mc:AlternateContent>
      </w:r>
      <w:r w:rsidRPr="007B4B0B">
        <w:rPr>
          <w:noProof/>
          <w:sz w:val="24"/>
          <w:szCs w:val="24"/>
        </w:rPr>
        <mc:AlternateContent>
          <mc:Choice Requires="wps">
            <w:drawing>
              <wp:anchor distT="0" distB="0" distL="0" distR="0" simplePos="0" relativeHeight="251716608" behindDoc="0" locked="0" layoutInCell="1" allowOverlap="1" wp14:anchorId="20AE8939" wp14:editId="62D3208E">
                <wp:simplePos x="0" y="0"/>
                <wp:positionH relativeFrom="page">
                  <wp:posOffset>4193540</wp:posOffset>
                </wp:positionH>
                <wp:positionV relativeFrom="paragraph">
                  <wp:posOffset>114935</wp:posOffset>
                </wp:positionV>
                <wp:extent cx="1779270" cy="0"/>
                <wp:effectExtent l="12065" t="7620" r="8890" b="11430"/>
                <wp:wrapTopAndBottom/>
                <wp:docPr id="20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27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17AF3" id="Line 9" o:spid="_x0000_s1026" style="position:absolute;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0.2pt,9.05pt" to="470.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" strokeweight=".19811mm">
                <w10:wrap type="topAndBottom" anchorx="page"/>
              </v:line>
            </w:pict>
          </mc:Fallback>
        </mc:AlternateContent>
      </w:r>
    </w:p>
    <w:p w:rsidR="00F1558B" w:rsidRPr="007B4B0B" w:rsidRDefault="00F1558B" w:rsidP="00F1558B">
      <w:pPr>
        <w:tabs>
          <w:tab w:val="left" w:pos="6458"/>
        </w:tabs>
        <w:spacing w:line="297" w:lineRule="exact"/>
        <w:ind w:left="1551"/>
      </w:pPr>
      <w:r w:rsidRPr="007B4B0B">
        <w:t>м.п.</w:t>
      </w:r>
      <w:r w:rsidRPr="007B4B0B">
        <w:tab/>
        <w:t>м.п.</w:t>
      </w:r>
      <w:bookmarkStart w:id="0" w:name="_GoBack"/>
      <w:bookmarkEnd w:id="0"/>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A46" w:rsidRDefault="00033A46" w:rsidP="00520FE2">
      <w:r>
        <w:separator/>
      </w:r>
    </w:p>
  </w:endnote>
  <w:endnote w:type="continuationSeparator" w:id="0">
    <w:p w:rsidR="00033A46" w:rsidRDefault="00033A46"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A46" w:rsidRDefault="00033A46" w:rsidP="00520FE2">
      <w:r>
        <w:separator/>
      </w:r>
    </w:p>
  </w:footnote>
  <w:footnote w:type="continuationSeparator" w:id="0">
    <w:p w:rsidR="00033A46" w:rsidRDefault="00033A46"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3A46"/>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AD5"/>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0879"/>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4E42"/>
    <w:rsid w:val="00B46007"/>
    <w:rsid w:val="00B46361"/>
    <w:rsid w:val="00B53AA1"/>
    <w:rsid w:val="00B53F66"/>
    <w:rsid w:val="00B54C14"/>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472A0"/>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E8AE2-44F5-4267-9438-29559453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2025-11-25T12:01:00Z</dcterms:created>
  <dcterms:modified xsi:type="dcterms:W3CDTF">2025-11-25T12:01:00Z</dcterms:modified>
</cp:coreProperties>
</file>